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A9198" w14:textId="2088C76F" w:rsidR="0097157B" w:rsidRDefault="00F1797B" w:rsidP="006A28E0">
      <w:pPr>
        <w:jc w:val="both"/>
        <w:rPr>
          <w:b/>
          <w:bCs/>
          <w:sz w:val="32"/>
          <w:szCs w:val="32"/>
          <w:lang w:val="de-DE"/>
        </w:rPr>
      </w:pPr>
      <w:r>
        <w:rPr>
          <w:noProof/>
        </w:rPr>
        <w:drawing>
          <wp:inline distT="0" distB="0" distL="0" distR="0" wp14:anchorId="6272D76E" wp14:editId="11443A0D">
            <wp:extent cx="1036320" cy="2538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7">
                      <a:extLst>
                        <a:ext uri="{28A0092B-C50C-407E-A947-70E740481C1C}">
                          <a14:useLocalDpi xmlns:a14="http://schemas.microsoft.com/office/drawing/2010/main" val="0"/>
                        </a:ext>
                      </a:extLst>
                    </a:blip>
                    <a:stretch>
                      <a:fillRect/>
                    </a:stretch>
                  </pic:blipFill>
                  <pic:spPr>
                    <a:xfrm>
                      <a:off x="0" y="0"/>
                      <a:ext cx="1036320" cy="253825"/>
                    </a:xfrm>
                    <a:prstGeom prst="rect">
                      <a:avLst/>
                    </a:prstGeom>
                  </pic:spPr>
                </pic:pic>
              </a:graphicData>
            </a:graphic>
          </wp:inline>
        </w:drawing>
      </w:r>
    </w:p>
    <w:p w14:paraId="401044FE" w14:textId="77777777" w:rsidR="0097157B" w:rsidRDefault="0097157B" w:rsidP="006A28E0">
      <w:pPr>
        <w:jc w:val="both"/>
        <w:rPr>
          <w:b/>
          <w:bCs/>
          <w:sz w:val="32"/>
          <w:szCs w:val="32"/>
          <w:lang w:val="de-DE"/>
        </w:rPr>
      </w:pPr>
    </w:p>
    <w:p w14:paraId="4B3396C5" w14:textId="77777777" w:rsidR="0097157B" w:rsidRPr="007708D8" w:rsidRDefault="0044764C" w:rsidP="006A28E0">
      <w:pPr>
        <w:jc w:val="both"/>
        <w:rPr>
          <w:rFonts w:ascii="Arial" w:hAnsi="Arial" w:cs="Arial"/>
          <w:b/>
          <w:bCs/>
          <w:sz w:val="32"/>
          <w:szCs w:val="32"/>
          <w:lang w:val="de-DE"/>
        </w:rPr>
      </w:pPr>
      <w:r w:rsidRPr="00DB610F">
        <w:rPr>
          <w:rFonts w:ascii="Arial" w:hAnsi="Arial" w:cs="Arial"/>
          <w:b/>
          <w:bCs/>
          <w:sz w:val="32"/>
          <w:szCs w:val="32"/>
          <w:lang w:val="de-DE"/>
        </w:rPr>
        <w:t xml:space="preserve">PRESSEMITTEILUNG </w:t>
      </w:r>
    </w:p>
    <w:p w14:paraId="152BDCE2" w14:textId="77777777" w:rsidR="0097157B" w:rsidRDefault="0097157B" w:rsidP="006A28E0">
      <w:pPr>
        <w:jc w:val="both"/>
        <w:rPr>
          <w:lang w:val="de-DE"/>
        </w:rPr>
      </w:pPr>
    </w:p>
    <w:p w14:paraId="4EC5915C" w14:textId="77777777" w:rsidR="0097157B" w:rsidRDefault="0097157B" w:rsidP="006A28E0">
      <w:pPr>
        <w:spacing w:line="360" w:lineRule="auto"/>
        <w:jc w:val="both"/>
        <w:rPr>
          <w:rFonts w:ascii="Arial" w:hAnsi="Arial" w:cs="Arial"/>
          <w:b/>
          <w:bCs/>
          <w:sz w:val="24"/>
          <w:szCs w:val="24"/>
          <w:lang w:val="de-DE"/>
        </w:rPr>
      </w:pPr>
    </w:p>
    <w:p w14:paraId="18F3C9E6" w14:textId="24C4543D" w:rsidR="00AE171E" w:rsidRPr="00AE171E" w:rsidRDefault="00F3545C" w:rsidP="006A28E0">
      <w:pPr>
        <w:spacing w:line="360" w:lineRule="auto"/>
        <w:jc w:val="both"/>
        <w:rPr>
          <w:rFonts w:ascii="Arial" w:hAnsi="Arial" w:cs="Arial"/>
          <w:b/>
          <w:bCs/>
          <w:sz w:val="24"/>
          <w:szCs w:val="24"/>
          <w:lang w:val="de-DE"/>
        </w:rPr>
      </w:pPr>
      <w:r w:rsidRPr="00F3545C">
        <w:rPr>
          <w:rFonts w:ascii="Arial" w:hAnsi="Arial" w:cs="Arial"/>
          <w:b/>
          <w:bCs/>
          <w:sz w:val="24"/>
          <w:szCs w:val="24"/>
          <w:lang w:val="de-DE"/>
        </w:rPr>
        <w:t>Leise Rollladenmotorisierung, mehr Wohnkomfort</w:t>
      </w:r>
    </w:p>
    <w:p w14:paraId="5B954E86" w14:textId="5D731EBD" w:rsidR="00AE171E" w:rsidRPr="00F3545C" w:rsidRDefault="00F3545C" w:rsidP="006A28E0">
      <w:pPr>
        <w:spacing w:line="360" w:lineRule="auto"/>
        <w:jc w:val="both"/>
        <w:rPr>
          <w:rFonts w:ascii="Arial" w:hAnsi="Arial" w:cs="Arial"/>
          <w:b/>
          <w:bCs/>
          <w:sz w:val="20"/>
          <w:szCs w:val="20"/>
          <w:lang w:val="de-DE"/>
        </w:rPr>
      </w:pPr>
      <w:r>
        <w:rPr>
          <w:rFonts w:ascii="Arial" w:hAnsi="Arial" w:cs="Arial"/>
          <w:b/>
          <w:bCs/>
          <w:sz w:val="20"/>
          <w:szCs w:val="20"/>
          <w:lang w:val="de-DE"/>
        </w:rPr>
        <w:t xml:space="preserve">Umrüstung auf elero </w:t>
      </w:r>
      <w:proofErr w:type="spellStart"/>
      <w:r>
        <w:rPr>
          <w:rFonts w:ascii="Arial" w:hAnsi="Arial" w:cs="Arial"/>
          <w:b/>
          <w:bCs/>
          <w:sz w:val="20"/>
          <w:szCs w:val="20"/>
          <w:lang w:val="de-DE"/>
        </w:rPr>
        <w:t>RolMotion</w:t>
      </w:r>
      <w:proofErr w:type="spellEnd"/>
      <w:r>
        <w:rPr>
          <w:rFonts w:ascii="Arial" w:hAnsi="Arial" w:cs="Arial"/>
          <w:b/>
          <w:bCs/>
          <w:sz w:val="20"/>
          <w:szCs w:val="20"/>
          <w:lang w:val="de-DE"/>
        </w:rPr>
        <w:t xml:space="preserve"> sorgt für Aufwertung von Immobilien </w:t>
      </w:r>
    </w:p>
    <w:p w14:paraId="5C20283F" w14:textId="3A2A2469" w:rsidR="71765303" w:rsidRDefault="71765303" w:rsidP="006A28E0">
      <w:pPr>
        <w:jc w:val="both"/>
        <w:rPr>
          <w:rFonts w:ascii="Arial" w:eastAsia="Arial" w:hAnsi="Arial" w:cs="Arial"/>
          <w:sz w:val="24"/>
          <w:szCs w:val="24"/>
          <w:lang w:val="de-DE"/>
        </w:rPr>
      </w:pPr>
    </w:p>
    <w:p w14:paraId="50F007C3" w14:textId="2C1CFE64" w:rsidR="00322360" w:rsidRDefault="00F84EE1" w:rsidP="006A28E0">
      <w:pPr>
        <w:spacing w:line="360" w:lineRule="auto"/>
        <w:jc w:val="both"/>
        <w:rPr>
          <w:rFonts w:ascii="Arial" w:hAnsi="Arial" w:cs="Arial"/>
          <w:sz w:val="20"/>
          <w:szCs w:val="20"/>
          <w:lang w:val="de-DE"/>
        </w:rPr>
      </w:pPr>
      <w:r w:rsidRPr="00322360">
        <w:rPr>
          <w:rFonts w:ascii="Arial" w:hAnsi="Arial" w:cs="Arial"/>
          <w:sz w:val="20"/>
          <w:szCs w:val="20"/>
          <w:lang w:val="de-DE"/>
        </w:rPr>
        <w:t xml:space="preserve">Schlierbach, </w:t>
      </w:r>
      <w:r w:rsidR="00BE4BF3">
        <w:rPr>
          <w:rFonts w:ascii="Arial" w:hAnsi="Arial" w:cs="Arial"/>
          <w:sz w:val="20"/>
          <w:szCs w:val="20"/>
          <w:lang w:val="de-DE"/>
        </w:rPr>
        <w:t>24</w:t>
      </w:r>
      <w:r w:rsidR="005254A1" w:rsidRPr="00562B0C">
        <w:rPr>
          <w:rFonts w:ascii="Arial" w:hAnsi="Arial" w:cs="Arial"/>
          <w:sz w:val="20"/>
          <w:szCs w:val="20"/>
          <w:lang w:val="de-DE"/>
        </w:rPr>
        <w:t>.</w:t>
      </w:r>
      <w:r w:rsidR="00C4182D" w:rsidRPr="00562B0C">
        <w:rPr>
          <w:rFonts w:ascii="Arial" w:hAnsi="Arial" w:cs="Arial"/>
          <w:sz w:val="20"/>
          <w:szCs w:val="20"/>
          <w:lang w:val="de-DE"/>
        </w:rPr>
        <w:t>01</w:t>
      </w:r>
      <w:r w:rsidR="005254A1" w:rsidRPr="00562B0C">
        <w:rPr>
          <w:rFonts w:ascii="Arial" w:hAnsi="Arial" w:cs="Arial"/>
          <w:sz w:val="20"/>
          <w:szCs w:val="20"/>
          <w:lang w:val="de-DE"/>
        </w:rPr>
        <w:t>.202</w:t>
      </w:r>
      <w:r w:rsidR="00C4182D" w:rsidRPr="00562B0C">
        <w:rPr>
          <w:rFonts w:ascii="Arial" w:hAnsi="Arial" w:cs="Arial"/>
          <w:sz w:val="20"/>
          <w:szCs w:val="20"/>
          <w:lang w:val="de-DE"/>
        </w:rPr>
        <w:t>2</w:t>
      </w:r>
      <w:r w:rsidR="71765303" w:rsidRPr="00322360">
        <w:rPr>
          <w:rFonts w:ascii="Arial" w:hAnsi="Arial" w:cs="Arial"/>
          <w:sz w:val="20"/>
          <w:szCs w:val="20"/>
          <w:lang w:val="de-DE"/>
        </w:rPr>
        <w:t xml:space="preserve"> – </w:t>
      </w:r>
      <w:r w:rsidR="00753CE0" w:rsidRPr="00322360">
        <w:rPr>
          <w:rFonts w:ascii="Arial" w:hAnsi="Arial" w:cs="Arial"/>
          <w:sz w:val="20"/>
          <w:szCs w:val="20"/>
          <w:lang w:val="de-DE"/>
        </w:rPr>
        <w:t xml:space="preserve">Laut ratternde Rollläden störten den Wohnkomfort in einer Mietwohnung in </w:t>
      </w:r>
      <w:r w:rsidR="00541C27">
        <w:rPr>
          <w:rFonts w:ascii="Arial" w:hAnsi="Arial" w:cs="Arial"/>
          <w:sz w:val="20"/>
          <w:szCs w:val="20"/>
          <w:lang w:val="de-DE"/>
        </w:rPr>
        <w:t>Soest</w:t>
      </w:r>
      <w:r w:rsidR="00753CE0" w:rsidRPr="00322360">
        <w:rPr>
          <w:rFonts w:ascii="Arial" w:hAnsi="Arial" w:cs="Arial"/>
          <w:sz w:val="20"/>
          <w:szCs w:val="20"/>
          <w:lang w:val="de-DE"/>
        </w:rPr>
        <w:t xml:space="preserve"> erheblich. Die Lösung: eine Umrüstung auf die flüsterleise Antriebsserie elero </w:t>
      </w:r>
      <w:proofErr w:type="spellStart"/>
      <w:r w:rsidR="00753CE0" w:rsidRPr="00322360">
        <w:rPr>
          <w:rFonts w:ascii="Arial" w:hAnsi="Arial" w:cs="Arial"/>
          <w:sz w:val="20"/>
          <w:szCs w:val="20"/>
          <w:lang w:val="de-DE"/>
        </w:rPr>
        <w:t>RolMotion</w:t>
      </w:r>
      <w:proofErr w:type="spellEnd"/>
      <w:r w:rsidR="00753CE0" w:rsidRPr="00322360">
        <w:rPr>
          <w:rFonts w:ascii="Arial" w:hAnsi="Arial" w:cs="Arial"/>
          <w:sz w:val="20"/>
          <w:szCs w:val="20"/>
          <w:lang w:val="de-DE"/>
        </w:rPr>
        <w:t>. Das Ergebnis war so überzeugend, dass der Eigentümer</w:t>
      </w:r>
      <w:r w:rsidR="00D45DFA" w:rsidRPr="00322360">
        <w:rPr>
          <w:rFonts w:ascii="Arial" w:hAnsi="Arial" w:cs="Arial"/>
          <w:sz w:val="20"/>
          <w:szCs w:val="20"/>
          <w:lang w:val="de-DE"/>
        </w:rPr>
        <w:t xml:space="preserve">, </w:t>
      </w:r>
      <w:r w:rsidR="00902AD9">
        <w:rPr>
          <w:rFonts w:ascii="Arial" w:hAnsi="Arial" w:cs="Arial"/>
          <w:sz w:val="20"/>
          <w:szCs w:val="20"/>
          <w:lang w:val="de-DE"/>
        </w:rPr>
        <w:t>eine</w:t>
      </w:r>
      <w:r w:rsidR="00D45DFA" w:rsidRPr="00322360">
        <w:rPr>
          <w:rFonts w:ascii="Arial" w:hAnsi="Arial" w:cs="Arial"/>
          <w:sz w:val="20"/>
          <w:szCs w:val="20"/>
          <w:lang w:val="de-DE"/>
        </w:rPr>
        <w:t xml:space="preserve"> Baugesellschaft, beim nächsten Neubauprojekt von Anfang an auf elero setzte: Alle 40 Rollläden eines Mehrfamilienhauses in </w:t>
      </w:r>
      <w:r w:rsidR="00F47A9D">
        <w:rPr>
          <w:rFonts w:ascii="Arial" w:hAnsi="Arial" w:cs="Arial"/>
          <w:sz w:val="20"/>
          <w:szCs w:val="20"/>
          <w:lang w:val="de-DE"/>
        </w:rPr>
        <w:t xml:space="preserve">Nordrhein-Westfalen </w:t>
      </w:r>
      <w:r w:rsidR="00D45DFA" w:rsidRPr="00322360">
        <w:rPr>
          <w:rFonts w:ascii="Arial" w:hAnsi="Arial" w:cs="Arial"/>
          <w:sz w:val="20"/>
          <w:szCs w:val="20"/>
          <w:lang w:val="de-DE"/>
        </w:rPr>
        <w:t xml:space="preserve">wurden mit </w:t>
      </w:r>
      <w:proofErr w:type="spellStart"/>
      <w:r w:rsidR="00D45DFA" w:rsidRPr="00322360">
        <w:rPr>
          <w:rFonts w:ascii="Arial" w:hAnsi="Arial" w:cs="Arial"/>
          <w:sz w:val="20"/>
          <w:szCs w:val="20"/>
          <w:lang w:val="de-DE"/>
        </w:rPr>
        <w:t>RolMotion</w:t>
      </w:r>
      <w:proofErr w:type="spellEnd"/>
      <w:r w:rsidR="00D45DFA" w:rsidRPr="00322360">
        <w:rPr>
          <w:rFonts w:ascii="Arial" w:hAnsi="Arial" w:cs="Arial"/>
          <w:sz w:val="20"/>
          <w:szCs w:val="20"/>
          <w:lang w:val="de-DE"/>
        </w:rPr>
        <w:t xml:space="preserve"> Antrieben ausgestattet.</w:t>
      </w:r>
      <w:r w:rsidR="00322360">
        <w:rPr>
          <w:rFonts w:ascii="Arial" w:hAnsi="Arial" w:cs="Arial"/>
          <w:sz w:val="20"/>
          <w:szCs w:val="20"/>
          <w:lang w:val="de-DE"/>
        </w:rPr>
        <w:t xml:space="preserve"> </w:t>
      </w:r>
    </w:p>
    <w:p w14:paraId="35D26A52" w14:textId="77777777" w:rsidR="00322360" w:rsidRDefault="00322360" w:rsidP="006A28E0">
      <w:pPr>
        <w:spacing w:line="360" w:lineRule="auto"/>
        <w:jc w:val="both"/>
        <w:rPr>
          <w:rFonts w:ascii="Arial" w:hAnsi="Arial" w:cs="Arial"/>
          <w:sz w:val="20"/>
          <w:szCs w:val="20"/>
          <w:lang w:val="de-DE"/>
        </w:rPr>
      </w:pPr>
    </w:p>
    <w:p w14:paraId="5A4E42CA" w14:textId="37C8421F" w:rsidR="0005107D" w:rsidRPr="002C6C8D" w:rsidRDefault="0005107D" w:rsidP="006A28E0">
      <w:pPr>
        <w:spacing w:line="360" w:lineRule="auto"/>
        <w:jc w:val="both"/>
        <w:rPr>
          <w:rFonts w:ascii="Arial" w:hAnsi="Arial" w:cs="Arial"/>
          <w:b/>
          <w:bCs/>
          <w:sz w:val="20"/>
          <w:szCs w:val="20"/>
          <w:lang w:val="de-DE"/>
        </w:rPr>
      </w:pPr>
      <w:r w:rsidRPr="002C6C8D">
        <w:rPr>
          <w:rFonts w:ascii="Arial" w:hAnsi="Arial" w:cs="Arial"/>
          <w:b/>
          <w:bCs/>
          <w:sz w:val="20"/>
          <w:szCs w:val="20"/>
          <w:lang w:val="de-DE"/>
        </w:rPr>
        <w:t>Mehr Wohnkomfort</w:t>
      </w:r>
      <w:r w:rsidR="002C6C8D" w:rsidRPr="002C6C8D">
        <w:rPr>
          <w:rFonts w:ascii="Arial" w:hAnsi="Arial" w:cs="Arial"/>
          <w:b/>
          <w:bCs/>
          <w:sz w:val="20"/>
          <w:szCs w:val="20"/>
          <w:lang w:val="de-DE"/>
        </w:rPr>
        <w:t xml:space="preserve"> durch Flüstermodus</w:t>
      </w:r>
    </w:p>
    <w:p w14:paraId="61070A9E" w14:textId="285A646B" w:rsidR="002D3A84" w:rsidRDefault="00D45DFA" w:rsidP="006A28E0">
      <w:pPr>
        <w:spacing w:line="360" w:lineRule="auto"/>
        <w:jc w:val="both"/>
        <w:rPr>
          <w:rFonts w:ascii="Arial" w:hAnsi="Arial" w:cs="Arial"/>
          <w:sz w:val="20"/>
          <w:szCs w:val="20"/>
          <w:lang w:val="de-DE"/>
        </w:rPr>
      </w:pPr>
      <w:r w:rsidRPr="00322360">
        <w:rPr>
          <w:rFonts w:ascii="Arial" w:hAnsi="Arial" w:cs="Arial"/>
          <w:sz w:val="20"/>
          <w:szCs w:val="20"/>
          <w:lang w:val="de-DE"/>
        </w:rPr>
        <w:t>„</w:t>
      </w:r>
      <w:r w:rsidR="00BF24D5">
        <w:rPr>
          <w:rFonts w:ascii="Arial" w:hAnsi="Arial" w:cs="Arial"/>
          <w:sz w:val="20"/>
          <w:szCs w:val="20"/>
          <w:lang w:val="de-DE"/>
        </w:rPr>
        <w:t xml:space="preserve">Die Erwartungen von </w:t>
      </w:r>
      <w:r w:rsidR="00F3545C">
        <w:rPr>
          <w:rFonts w:ascii="Arial" w:hAnsi="Arial" w:cs="Arial"/>
          <w:sz w:val="20"/>
          <w:szCs w:val="20"/>
          <w:lang w:val="de-DE"/>
        </w:rPr>
        <w:t>Kaufende</w:t>
      </w:r>
      <w:r w:rsidR="00A954A9">
        <w:rPr>
          <w:rFonts w:ascii="Arial" w:hAnsi="Arial" w:cs="Arial"/>
          <w:sz w:val="20"/>
          <w:szCs w:val="20"/>
          <w:lang w:val="de-DE"/>
        </w:rPr>
        <w:t>n</w:t>
      </w:r>
      <w:r w:rsidRPr="00322360">
        <w:rPr>
          <w:rFonts w:ascii="Arial" w:hAnsi="Arial" w:cs="Arial"/>
          <w:sz w:val="20"/>
          <w:szCs w:val="20"/>
          <w:lang w:val="de-DE"/>
        </w:rPr>
        <w:t xml:space="preserve"> sowie Mietende</w:t>
      </w:r>
      <w:r w:rsidR="00A954A9">
        <w:rPr>
          <w:rFonts w:ascii="Arial" w:hAnsi="Arial" w:cs="Arial"/>
          <w:sz w:val="20"/>
          <w:szCs w:val="20"/>
          <w:lang w:val="de-DE"/>
        </w:rPr>
        <w:t xml:space="preserve">n sind in den vergangenen Jahren deutlich gestiegen, elektrische Rollläden gehören </w:t>
      </w:r>
      <w:r w:rsidRPr="00322360">
        <w:rPr>
          <w:rFonts w:ascii="Arial" w:hAnsi="Arial" w:cs="Arial"/>
          <w:sz w:val="20"/>
          <w:szCs w:val="20"/>
          <w:lang w:val="de-DE"/>
        </w:rPr>
        <w:t>heute zum Standard. Immer häufiger wird dabei gezielt nach der Lautstärke gefragt“</w:t>
      </w:r>
      <w:r w:rsidR="002439A6">
        <w:rPr>
          <w:rFonts w:ascii="Arial" w:hAnsi="Arial" w:cs="Arial"/>
          <w:sz w:val="20"/>
          <w:szCs w:val="20"/>
          <w:lang w:val="de-DE"/>
        </w:rPr>
        <w:t>. Diese Einschätzung bekommt elero Gebietsleiter Marcel Fellhölter in den letzten Jahren regelmäßig von seinen Fachkunden zu hören.</w:t>
      </w:r>
      <w:r w:rsidR="006B1DA1">
        <w:rPr>
          <w:rFonts w:ascii="Arial" w:hAnsi="Arial" w:cs="Arial"/>
          <w:sz w:val="20"/>
          <w:szCs w:val="20"/>
          <w:lang w:val="de-DE"/>
        </w:rPr>
        <w:t xml:space="preserve"> </w:t>
      </w:r>
      <w:r w:rsidR="00F3545C">
        <w:rPr>
          <w:rFonts w:ascii="Arial" w:hAnsi="Arial" w:cs="Arial"/>
          <w:sz w:val="20"/>
          <w:szCs w:val="20"/>
          <w:lang w:val="de-DE"/>
        </w:rPr>
        <w:t xml:space="preserve">Denn </w:t>
      </w:r>
      <w:r w:rsidR="006B1DA1">
        <w:rPr>
          <w:rFonts w:ascii="Arial" w:hAnsi="Arial" w:cs="Arial"/>
          <w:sz w:val="20"/>
          <w:szCs w:val="20"/>
          <w:lang w:val="de-DE"/>
        </w:rPr>
        <w:t>die Lautstärke</w:t>
      </w:r>
      <w:r w:rsidR="00F3545C">
        <w:rPr>
          <w:rFonts w:ascii="Arial" w:hAnsi="Arial" w:cs="Arial"/>
          <w:sz w:val="20"/>
          <w:szCs w:val="20"/>
          <w:lang w:val="de-DE"/>
        </w:rPr>
        <w:t xml:space="preserve"> wirkt sich spürbar auf den Wohnkomfort aus</w:t>
      </w:r>
      <w:r w:rsidR="00A954A9">
        <w:rPr>
          <w:rFonts w:ascii="Arial" w:hAnsi="Arial" w:cs="Arial"/>
          <w:sz w:val="20"/>
          <w:szCs w:val="20"/>
          <w:lang w:val="de-DE"/>
        </w:rPr>
        <w:t xml:space="preserve">: </w:t>
      </w:r>
      <w:r w:rsidR="002D237A">
        <w:rPr>
          <w:rFonts w:ascii="Arial" w:hAnsi="Arial" w:cs="Arial"/>
          <w:sz w:val="20"/>
          <w:szCs w:val="20"/>
          <w:lang w:val="de-DE"/>
        </w:rPr>
        <w:t>A</w:t>
      </w:r>
      <w:r w:rsidR="00F3545C">
        <w:rPr>
          <w:rFonts w:ascii="Arial" w:hAnsi="Arial" w:cs="Arial"/>
          <w:sz w:val="20"/>
          <w:szCs w:val="20"/>
          <w:lang w:val="de-DE"/>
        </w:rPr>
        <w:t>utomatische Rollläden</w:t>
      </w:r>
      <w:r w:rsidR="00A954A9">
        <w:rPr>
          <w:rFonts w:ascii="Arial" w:hAnsi="Arial" w:cs="Arial"/>
          <w:sz w:val="20"/>
          <w:szCs w:val="20"/>
          <w:lang w:val="de-DE"/>
        </w:rPr>
        <w:t xml:space="preserve">, die sich </w:t>
      </w:r>
      <w:r w:rsidR="00F3545C">
        <w:rPr>
          <w:rFonts w:ascii="Arial" w:hAnsi="Arial" w:cs="Arial"/>
          <w:sz w:val="20"/>
          <w:szCs w:val="20"/>
          <w:lang w:val="de-DE"/>
        </w:rPr>
        <w:t>plötzlich unüberhörbar in Bewegung setzen</w:t>
      </w:r>
      <w:r w:rsidR="00A954A9">
        <w:rPr>
          <w:rFonts w:ascii="Arial" w:hAnsi="Arial" w:cs="Arial"/>
          <w:sz w:val="20"/>
          <w:szCs w:val="20"/>
          <w:lang w:val="de-DE"/>
        </w:rPr>
        <w:t xml:space="preserve">, können </w:t>
      </w:r>
      <w:r w:rsidR="002272E0">
        <w:rPr>
          <w:rFonts w:ascii="Arial" w:hAnsi="Arial" w:cs="Arial"/>
          <w:sz w:val="20"/>
          <w:szCs w:val="20"/>
          <w:lang w:val="de-DE"/>
        </w:rPr>
        <w:t>zum Beispiel den Nachwuchs aus dem Mittagsschlaf reißen oder während de</w:t>
      </w:r>
      <w:r w:rsidR="008B16F4">
        <w:rPr>
          <w:rFonts w:ascii="Arial" w:hAnsi="Arial" w:cs="Arial"/>
          <w:sz w:val="20"/>
          <w:szCs w:val="20"/>
          <w:lang w:val="de-DE"/>
        </w:rPr>
        <w:t>s</w:t>
      </w:r>
      <w:r w:rsidR="002272E0">
        <w:rPr>
          <w:rFonts w:ascii="Arial" w:hAnsi="Arial" w:cs="Arial"/>
          <w:sz w:val="20"/>
          <w:szCs w:val="20"/>
          <w:lang w:val="de-DE"/>
        </w:rPr>
        <w:t xml:space="preserve"> Video-Meeting</w:t>
      </w:r>
      <w:r w:rsidR="008B16F4">
        <w:rPr>
          <w:rFonts w:ascii="Arial" w:hAnsi="Arial" w:cs="Arial"/>
          <w:sz w:val="20"/>
          <w:szCs w:val="20"/>
          <w:lang w:val="de-DE"/>
        </w:rPr>
        <w:t>s</w:t>
      </w:r>
      <w:r w:rsidR="002272E0">
        <w:rPr>
          <w:rFonts w:ascii="Arial" w:hAnsi="Arial" w:cs="Arial"/>
          <w:sz w:val="20"/>
          <w:szCs w:val="20"/>
          <w:lang w:val="de-DE"/>
        </w:rPr>
        <w:t xml:space="preserve"> im Home</w:t>
      </w:r>
      <w:r w:rsidR="00A044FF">
        <w:rPr>
          <w:rFonts w:ascii="Arial" w:hAnsi="Arial" w:cs="Arial"/>
          <w:sz w:val="20"/>
          <w:szCs w:val="20"/>
          <w:lang w:val="de-DE"/>
        </w:rPr>
        <w:t>o</w:t>
      </w:r>
      <w:r w:rsidR="002272E0">
        <w:rPr>
          <w:rFonts w:ascii="Arial" w:hAnsi="Arial" w:cs="Arial"/>
          <w:sz w:val="20"/>
          <w:szCs w:val="20"/>
          <w:lang w:val="de-DE"/>
        </w:rPr>
        <w:t>ffice stören.</w:t>
      </w:r>
      <w:r w:rsidR="00BF24D5">
        <w:rPr>
          <w:rFonts w:ascii="Arial" w:hAnsi="Arial" w:cs="Arial"/>
          <w:sz w:val="20"/>
          <w:szCs w:val="20"/>
          <w:lang w:val="de-DE"/>
        </w:rPr>
        <w:t xml:space="preserve"> </w:t>
      </w:r>
    </w:p>
    <w:p w14:paraId="3F64003F" w14:textId="77777777" w:rsidR="002D3A84" w:rsidRDefault="002D3A84" w:rsidP="006A28E0">
      <w:pPr>
        <w:spacing w:line="360" w:lineRule="auto"/>
        <w:jc w:val="both"/>
        <w:rPr>
          <w:rFonts w:ascii="Arial" w:hAnsi="Arial" w:cs="Arial"/>
          <w:sz w:val="20"/>
          <w:szCs w:val="20"/>
          <w:lang w:val="de-DE"/>
        </w:rPr>
      </w:pPr>
    </w:p>
    <w:p w14:paraId="6985B0DC" w14:textId="74892F5A" w:rsidR="00AD74C5" w:rsidRDefault="002D3A84" w:rsidP="006A28E0">
      <w:pPr>
        <w:spacing w:line="360" w:lineRule="auto"/>
        <w:jc w:val="both"/>
        <w:rPr>
          <w:rFonts w:ascii="Arial" w:hAnsi="Arial" w:cs="Arial"/>
          <w:sz w:val="20"/>
          <w:szCs w:val="20"/>
          <w:lang w:val="de-DE"/>
        </w:rPr>
      </w:pPr>
      <w:r>
        <w:rPr>
          <w:rFonts w:ascii="Arial" w:hAnsi="Arial" w:cs="Arial"/>
          <w:sz w:val="20"/>
          <w:szCs w:val="20"/>
          <w:lang w:val="de-DE"/>
        </w:rPr>
        <w:t xml:space="preserve">Eine Lösung für dieses Problem bietet elero mit der Produktreihe </w:t>
      </w:r>
      <w:proofErr w:type="spellStart"/>
      <w:r>
        <w:rPr>
          <w:rFonts w:ascii="Arial" w:hAnsi="Arial" w:cs="Arial"/>
          <w:sz w:val="20"/>
          <w:szCs w:val="20"/>
          <w:lang w:val="de-DE"/>
        </w:rPr>
        <w:t>RolMotion</w:t>
      </w:r>
      <w:proofErr w:type="spellEnd"/>
      <w:r>
        <w:rPr>
          <w:rFonts w:ascii="Arial" w:hAnsi="Arial" w:cs="Arial"/>
          <w:sz w:val="20"/>
          <w:szCs w:val="20"/>
          <w:lang w:val="de-DE"/>
        </w:rPr>
        <w:t xml:space="preserve">, die über einen Flüstermodus verfügt. </w:t>
      </w:r>
      <w:r w:rsidRPr="002D3A84">
        <w:rPr>
          <w:rFonts w:ascii="Arial" w:hAnsi="Arial" w:cs="Arial"/>
          <w:sz w:val="20"/>
          <w:szCs w:val="20"/>
          <w:lang w:val="de-DE"/>
        </w:rPr>
        <w:t xml:space="preserve">In diesem langsamen Laufmodus ist das Öffnen und Schließen der Behänge kaum zu hören: Statt bereits ruhigen 45 Dezibel im Standardmodus verursacht </w:t>
      </w:r>
      <w:proofErr w:type="spellStart"/>
      <w:r w:rsidRPr="002D3A84">
        <w:rPr>
          <w:rFonts w:ascii="Arial" w:hAnsi="Arial" w:cs="Arial"/>
          <w:sz w:val="20"/>
          <w:szCs w:val="20"/>
          <w:lang w:val="de-DE"/>
        </w:rPr>
        <w:t>RolMotion</w:t>
      </w:r>
      <w:proofErr w:type="spellEnd"/>
      <w:r w:rsidRPr="002D3A84">
        <w:rPr>
          <w:rFonts w:ascii="Arial" w:hAnsi="Arial" w:cs="Arial"/>
          <w:sz w:val="20"/>
          <w:szCs w:val="20"/>
          <w:lang w:val="de-DE"/>
        </w:rPr>
        <w:t xml:space="preserve"> im </w:t>
      </w:r>
      <w:proofErr w:type="spellStart"/>
      <w:r w:rsidRPr="002D3A84">
        <w:rPr>
          <w:rFonts w:ascii="Arial" w:hAnsi="Arial" w:cs="Arial"/>
          <w:sz w:val="20"/>
          <w:szCs w:val="20"/>
          <w:lang w:val="de-DE"/>
        </w:rPr>
        <w:t>Langsamlauf</w:t>
      </w:r>
      <w:proofErr w:type="spellEnd"/>
      <w:r w:rsidRPr="002D3A84">
        <w:rPr>
          <w:rFonts w:ascii="Arial" w:hAnsi="Arial" w:cs="Arial"/>
          <w:sz w:val="20"/>
          <w:szCs w:val="20"/>
          <w:lang w:val="de-DE"/>
        </w:rPr>
        <w:t xml:space="preserve"> nur 35 Dezibel – vergleichbar mit der Lautstärke eines Blätterraschelns. </w:t>
      </w:r>
      <w:proofErr w:type="spellStart"/>
      <w:r w:rsidR="00D744BA">
        <w:rPr>
          <w:rFonts w:ascii="Arial" w:hAnsi="Arial" w:cs="Arial"/>
          <w:sz w:val="20"/>
          <w:szCs w:val="20"/>
          <w:lang w:val="de-DE"/>
        </w:rPr>
        <w:t>RolMotion</w:t>
      </w:r>
      <w:proofErr w:type="spellEnd"/>
      <w:r w:rsidR="00D744BA">
        <w:rPr>
          <w:rFonts w:ascii="Arial" w:hAnsi="Arial" w:cs="Arial"/>
          <w:sz w:val="20"/>
          <w:szCs w:val="20"/>
          <w:lang w:val="de-DE"/>
        </w:rPr>
        <w:t xml:space="preserve"> </w:t>
      </w:r>
      <w:r w:rsidR="00645C8E">
        <w:rPr>
          <w:rFonts w:ascii="Arial" w:hAnsi="Arial" w:cs="Arial"/>
          <w:sz w:val="20"/>
          <w:szCs w:val="20"/>
          <w:lang w:val="de-DE"/>
        </w:rPr>
        <w:t xml:space="preserve">868 </w:t>
      </w:r>
      <w:r w:rsidR="00D744BA">
        <w:rPr>
          <w:rFonts w:ascii="Arial" w:hAnsi="Arial" w:cs="Arial"/>
          <w:sz w:val="20"/>
          <w:szCs w:val="20"/>
          <w:lang w:val="de-DE"/>
        </w:rPr>
        <w:t>bewegt Rollläden im Automatikbetrieb immer im Fl</w:t>
      </w:r>
      <w:r w:rsidR="00645C8E">
        <w:rPr>
          <w:rFonts w:ascii="Arial" w:hAnsi="Arial" w:cs="Arial"/>
          <w:sz w:val="20"/>
          <w:szCs w:val="20"/>
          <w:lang w:val="de-DE"/>
        </w:rPr>
        <w:t>üstermodus; manuell</w:t>
      </w:r>
      <w:r w:rsidRPr="002D3A84">
        <w:rPr>
          <w:rFonts w:ascii="Arial" w:hAnsi="Arial" w:cs="Arial"/>
          <w:sz w:val="20"/>
          <w:szCs w:val="20"/>
          <w:lang w:val="de-DE"/>
        </w:rPr>
        <w:t xml:space="preserve"> </w:t>
      </w:r>
      <w:r w:rsidR="00645C8E">
        <w:rPr>
          <w:rFonts w:ascii="Arial" w:hAnsi="Arial" w:cs="Arial"/>
          <w:sz w:val="20"/>
          <w:szCs w:val="20"/>
          <w:lang w:val="de-DE"/>
        </w:rPr>
        <w:t xml:space="preserve">wird dieser per </w:t>
      </w:r>
      <w:r w:rsidR="00642C38">
        <w:rPr>
          <w:rFonts w:ascii="Arial" w:hAnsi="Arial" w:cs="Arial"/>
          <w:sz w:val="20"/>
          <w:szCs w:val="20"/>
          <w:lang w:val="de-DE"/>
        </w:rPr>
        <w:t>Tastendruck aktiviert</w:t>
      </w:r>
      <w:r w:rsidRPr="002D3A84">
        <w:rPr>
          <w:rFonts w:ascii="Arial" w:hAnsi="Arial" w:cs="Arial"/>
          <w:sz w:val="20"/>
          <w:szCs w:val="20"/>
          <w:lang w:val="de-DE"/>
        </w:rPr>
        <w:t xml:space="preserve">. </w:t>
      </w:r>
      <w:r w:rsidR="00F63159">
        <w:rPr>
          <w:rFonts w:ascii="Arial" w:hAnsi="Arial" w:cs="Arial"/>
          <w:sz w:val="20"/>
          <w:szCs w:val="20"/>
          <w:lang w:val="de-DE"/>
        </w:rPr>
        <w:t>Auch im</w:t>
      </w:r>
      <w:r w:rsidRPr="002D3A84">
        <w:rPr>
          <w:rFonts w:ascii="Arial" w:hAnsi="Arial" w:cs="Arial"/>
          <w:sz w:val="20"/>
          <w:szCs w:val="20"/>
          <w:lang w:val="de-DE"/>
        </w:rPr>
        <w:t xml:space="preserve"> Standardlauf</w:t>
      </w:r>
      <w:r w:rsidR="00F63159">
        <w:rPr>
          <w:rFonts w:ascii="Arial" w:hAnsi="Arial" w:cs="Arial"/>
          <w:sz w:val="20"/>
          <w:szCs w:val="20"/>
          <w:lang w:val="de-DE"/>
        </w:rPr>
        <w:t xml:space="preserve"> mit üblicher Laufgeschwindigkeit</w:t>
      </w:r>
      <w:r w:rsidRPr="002D3A84">
        <w:rPr>
          <w:rFonts w:ascii="Arial" w:hAnsi="Arial" w:cs="Arial"/>
          <w:sz w:val="20"/>
          <w:szCs w:val="20"/>
          <w:lang w:val="de-DE"/>
        </w:rPr>
        <w:t xml:space="preserve"> werden die Profile vor der Endlage sanft abgelegt</w:t>
      </w:r>
      <w:r w:rsidR="00AD74C5">
        <w:rPr>
          <w:rFonts w:ascii="Arial" w:hAnsi="Arial" w:cs="Arial"/>
          <w:sz w:val="20"/>
          <w:szCs w:val="20"/>
          <w:lang w:val="de-DE"/>
        </w:rPr>
        <w:t>. D</w:t>
      </w:r>
      <w:r w:rsidRPr="002D3A84">
        <w:rPr>
          <w:rFonts w:ascii="Arial" w:hAnsi="Arial" w:cs="Arial"/>
          <w:sz w:val="20"/>
          <w:szCs w:val="20"/>
          <w:lang w:val="de-DE"/>
        </w:rPr>
        <w:t>as schont den Rollladen</w:t>
      </w:r>
      <w:r w:rsidR="00F63159">
        <w:rPr>
          <w:rFonts w:ascii="Arial" w:hAnsi="Arial" w:cs="Arial"/>
          <w:sz w:val="20"/>
          <w:szCs w:val="20"/>
          <w:lang w:val="de-DE"/>
        </w:rPr>
        <w:t xml:space="preserve"> und verlängert die Lebensdauer der Anlage.</w:t>
      </w:r>
    </w:p>
    <w:p w14:paraId="2A28890D" w14:textId="77777777" w:rsidR="00AD74C5" w:rsidRDefault="00AD74C5" w:rsidP="006A28E0">
      <w:pPr>
        <w:spacing w:line="360" w:lineRule="auto"/>
        <w:jc w:val="both"/>
        <w:rPr>
          <w:rFonts w:ascii="Arial" w:hAnsi="Arial" w:cs="Arial"/>
          <w:sz w:val="20"/>
          <w:szCs w:val="20"/>
          <w:lang w:val="de-DE"/>
        </w:rPr>
      </w:pPr>
    </w:p>
    <w:p w14:paraId="11EED4D1" w14:textId="411D2F44" w:rsidR="002C6C8D" w:rsidRPr="00314522" w:rsidRDefault="00983243" w:rsidP="006A28E0">
      <w:pPr>
        <w:spacing w:line="360" w:lineRule="auto"/>
        <w:jc w:val="both"/>
        <w:rPr>
          <w:rFonts w:ascii="Arial" w:hAnsi="Arial" w:cs="Arial"/>
          <w:b/>
          <w:bCs/>
          <w:sz w:val="20"/>
          <w:szCs w:val="20"/>
          <w:lang w:val="de-DE"/>
        </w:rPr>
      </w:pPr>
      <w:r w:rsidRPr="00314522">
        <w:rPr>
          <w:rFonts w:ascii="Arial" w:hAnsi="Arial" w:cs="Arial"/>
          <w:b/>
          <w:bCs/>
          <w:sz w:val="20"/>
          <w:szCs w:val="20"/>
          <w:lang w:val="de-DE"/>
        </w:rPr>
        <w:t xml:space="preserve">Objektaufwertung durch </w:t>
      </w:r>
      <w:r w:rsidR="00314522" w:rsidRPr="00314522">
        <w:rPr>
          <w:rFonts w:ascii="Arial" w:hAnsi="Arial" w:cs="Arial"/>
          <w:b/>
          <w:bCs/>
          <w:sz w:val="20"/>
          <w:szCs w:val="20"/>
          <w:lang w:val="de-DE"/>
        </w:rPr>
        <w:t>hochwertige Antriebe</w:t>
      </w:r>
    </w:p>
    <w:p w14:paraId="45AE97DA" w14:textId="180766E1" w:rsidR="00A42474" w:rsidRDefault="00AD74C5" w:rsidP="006A28E0">
      <w:pPr>
        <w:spacing w:line="360" w:lineRule="auto"/>
        <w:jc w:val="both"/>
        <w:rPr>
          <w:rFonts w:ascii="Arial" w:hAnsi="Arial" w:cs="Arial"/>
          <w:sz w:val="20"/>
          <w:szCs w:val="20"/>
          <w:lang w:val="de-DE"/>
        </w:rPr>
      </w:pPr>
      <w:r>
        <w:rPr>
          <w:rFonts w:ascii="Arial" w:hAnsi="Arial" w:cs="Arial"/>
          <w:sz w:val="20"/>
          <w:szCs w:val="20"/>
          <w:lang w:val="de-DE"/>
        </w:rPr>
        <w:t xml:space="preserve">Der Fachbetrieb </w:t>
      </w:r>
      <w:proofErr w:type="spellStart"/>
      <w:r>
        <w:rPr>
          <w:rFonts w:ascii="Arial" w:hAnsi="Arial" w:cs="Arial"/>
          <w:sz w:val="20"/>
          <w:szCs w:val="20"/>
          <w:lang w:val="de-DE"/>
        </w:rPr>
        <w:t>Stiens</w:t>
      </w:r>
      <w:proofErr w:type="spellEnd"/>
      <w:r>
        <w:rPr>
          <w:rFonts w:ascii="Arial" w:hAnsi="Arial" w:cs="Arial"/>
          <w:sz w:val="20"/>
          <w:szCs w:val="20"/>
          <w:lang w:val="de-DE"/>
        </w:rPr>
        <w:t xml:space="preserve"> Baumontagen aus Erwitte-Horn, der über langjährige Erfahrung in der Altbausanierung verfügt, empfahl daher für die Umrüstung der Mietwohnung</w:t>
      </w:r>
      <w:r w:rsidR="00F90AAC">
        <w:rPr>
          <w:rFonts w:ascii="Arial" w:hAnsi="Arial" w:cs="Arial"/>
          <w:sz w:val="20"/>
          <w:szCs w:val="20"/>
          <w:lang w:val="de-DE"/>
        </w:rPr>
        <w:t xml:space="preserve"> </w:t>
      </w:r>
      <w:proofErr w:type="spellStart"/>
      <w:r>
        <w:rPr>
          <w:rFonts w:ascii="Arial" w:hAnsi="Arial" w:cs="Arial"/>
          <w:sz w:val="20"/>
          <w:szCs w:val="20"/>
          <w:lang w:val="de-DE"/>
        </w:rPr>
        <w:t>RolMotion</w:t>
      </w:r>
      <w:proofErr w:type="spellEnd"/>
      <w:r>
        <w:rPr>
          <w:rFonts w:ascii="Arial" w:hAnsi="Arial" w:cs="Arial"/>
          <w:sz w:val="20"/>
          <w:szCs w:val="20"/>
          <w:lang w:val="de-DE"/>
        </w:rPr>
        <w:t xml:space="preserve">. Die Vorteile waren messbar: </w:t>
      </w:r>
      <w:r w:rsidR="004F50FB">
        <w:rPr>
          <w:rFonts w:ascii="Arial" w:hAnsi="Arial" w:cs="Arial"/>
          <w:sz w:val="20"/>
          <w:szCs w:val="20"/>
          <w:lang w:val="de-DE"/>
        </w:rPr>
        <w:t>Die Geräuschentwicklung im Inneren betrug nur noch 26 Dezibel.</w:t>
      </w:r>
      <w:r w:rsidR="00BD0B24">
        <w:rPr>
          <w:rFonts w:ascii="Arial" w:hAnsi="Arial" w:cs="Arial"/>
          <w:sz w:val="20"/>
          <w:szCs w:val="20"/>
          <w:lang w:val="de-DE"/>
        </w:rPr>
        <w:t xml:space="preserve"> „Das Ergebnis hat nicht nur die Bewohner</w:t>
      </w:r>
      <w:r w:rsidR="004F52C6">
        <w:rPr>
          <w:rFonts w:ascii="Arial" w:hAnsi="Arial" w:cs="Arial"/>
          <w:sz w:val="20"/>
          <w:szCs w:val="20"/>
          <w:lang w:val="de-DE"/>
        </w:rPr>
        <w:t>schaft</w:t>
      </w:r>
      <w:r w:rsidR="00BD0B24">
        <w:rPr>
          <w:rFonts w:ascii="Arial" w:hAnsi="Arial" w:cs="Arial"/>
          <w:sz w:val="20"/>
          <w:szCs w:val="20"/>
          <w:lang w:val="de-DE"/>
        </w:rPr>
        <w:t xml:space="preserve"> sehr gefreut, sondern </w:t>
      </w:r>
      <w:r w:rsidR="00550F23">
        <w:rPr>
          <w:rFonts w:ascii="Arial" w:hAnsi="Arial" w:cs="Arial"/>
          <w:sz w:val="20"/>
          <w:szCs w:val="20"/>
          <w:lang w:val="de-DE"/>
        </w:rPr>
        <w:t xml:space="preserve">auch die Baugesellschaft. Bei Neubauvorhaben plant sie künftig von Anfang an mit </w:t>
      </w:r>
      <w:r w:rsidR="004F50FB">
        <w:rPr>
          <w:rFonts w:ascii="Arial" w:hAnsi="Arial" w:cs="Arial"/>
          <w:sz w:val="20"/>
          <w:szCs w:val="20"/>
          <w:lang w:val="de-DE"/>
        </w:rPr>
        <w:t xml:space="preserve">elero </w:t>
      </w:r>
      <w:proofErr w:type="spellStart"/>
      <w:r w:rsidR="004F50FB">
        <w:rPr>
          <w:rFonts w:ascii="Arial" w:hAnsi="Arial" w:cs="Arial"/>
          <w:sz w:val="20"/>
          <w:szCs w:val="20"/>
          <w:lang w:val="de-DE"/>
        </w:rPr>
        <w:t>RolMotion</w:t>
      </w:r>
      <w:proofErr w:type="spellEnd"/>
      <w:r w:rsidR="004F50FB">
        <w:rPr>
          <w:rFonts w:ascii="Arial" w:hAnsi="Arial" w:cs="Arial"/>
          <w:sz w:val="20"/>
          <w:szCs w:val="20"/>
          <w:lang w:val="de-DE"/>
        </w:rPr>
        <w:t xml:space="preserve">. </w:t>
      </w:r>
      <w:r w:rsidR="00BA7B80">
        <w:rPr>
          <w:rFonts w:ascii="Arial" w:hAnsi="Arial" w:cs="Arial"/>
          <w:sz w:val="20"/>
          <w:szCs w:val="20"/>
          <w:lang w:val="de-DE"/>
        </w:rPr>
        <w:t xml:space="preserve">So entfallen </w:t>
      </w:r>
      <w:r w:rsidR="00F2231A">
        <w:rPr>
          <w:rFonts w:ascii="Arial" w:hAnsi="Arial" w:cs="Arial"/>
          <w:sz w:val="20"/>
          <w:szCs w:val="20"/>
          <w:lang w:val="de-DE"/>
        </w:rPr>
        <w:t xml:space="preserve">mögliche </w:t>
      </w:r>
      <w:r w:rsidR="00BA7B80">
        <w:rPr>
          <w:rFonts w:ascii="Arial" w:hAnsi="Arial" w:cs="Arial"/>
          <w:sz w:val="20"/>
          <w:szCs w:val="20"/>
          <w:lang w:val="de-DE"/>
        </w:rPr>
        <w:t xml:space="preserve">Kosten </w:t>
      </w:r>
      <w:r w:rsidR="00E51866">
        <w:rPr>
          <w:rFonts w:ascii="Arial" w:hAnsi="Arial" w:cs="Arial"/>
          <w:sz w:val="20"/>
          <w:szCs w:val="20"/>
          <w:lang w:val="de-DE"/>
        </w:rPr>
        <w:t>für eine Nachbesserung und die</w:t>
      </w:r>
      <w:r w:rsidR="004F50FB">
        <w:rPr>
          <w:rFonts w:ascii="Arial" w:hAnsi="Arial" w:cs="Arial"/>
          <w:sz w:val="20"/>
          <w:szCs w:val="20"/>
          <w:lang w:val="de-DE"/>
        </w:rPr>
        <w:t xml:space="preserve"> </w:t>
      </w:r>
      <w:r w:rsidR="00E51866">
        <w:rPr>
          <w:rFonts w:ascii="Arial" w:hAnsi="Arial" w:cs="Arial"/>
          <w:sz w:val="20"/>
          <w:szCs w:val="20"/>
          <w:lang w:val="de-DE"/>
        </w:rPr>
        <w:t>gehobene Ausstattung wertet</w:t>
      </w:r>
      <w:r w:rsidR="004F50FB" w:rsidRPr="004F50FB">
        <w:rPr>
          <w:rFonts w:ascii="Arial" w:hAnsi="Arial" w:cs="Arial"/>
          <w:sz w:val="20"/>
          <w:szCs w:val="20"/>
          <w:lang w:val="de-DE"/>
        </w:rPr>
        <w:t xml:space="preserve"> das Objekt</w:t>
      </w:r>
      <w:r w:rsidR="00F2231A">
        <w:rPr>
          <w:rFonts w:ascii="Arial" w:hAnsi="Arial" w:cs="Arial"/>
          <w:sz w:val="20"/>
          <w:szCs w:val="20"/>
          <w:lang w:val="de-DE"/>
        </w:rPr>
        <w:t xml:space="preserve"> auf</w:t>
      </w:r>
      <w:r w:rsidR="004F50FB">
        <w:rPr>
          <w:rFonts w:ascii="Arial" w:hAnsi="Arial" w:cs="Arial"/>
          <w:sz w:val="20"/>
          <w:szCs w:val="20"/>
          <w:lang w:val="de-DE"/>
        </w:rPr>
        <w:t xml:space="preserve">“, sagt </w:t>
      </w:r>
      <w:r w:rsidR="00F2231A">
        <w:rPr>
          <w:rFonts w:ascii="Arial" w:hAnsi="Arial" w:cs="Arial"/>
          <w:sz w:val="20"/>
          <w:szCs w:val="20"/>
          <w:lang w:val="de-DE"/>
        </w:rPr>
        <w:t>Marcel Fellhölter</w:t>
      </w:r>
      <w:r w:rsidR="004F50FB">
        <w:rPr>
          <w:rFonts w:ascii="Arial" w:hAnsi="Arial" w:cs="Arial"/>
          <w:sz w:val="20"/>
          <w:szCs w:val="20"/>
          <w:lang w:val="de-DE"/>
        </w:rPr>
        <w:t>.</w:t>
      </w:r>
      <w:r w:rsidR="008C3527">
        <w:rPr>
          <w:rFonts w:ascii="Arial" w:hAnsi="Arial" w:cs="Arial"/>
          <w:sz w:val="20"/>
          <w:szCs w:val="20"/>
          <w:lang w:val="de-DE"/>
        </w:rPr>
        <w:t xml:space="preserve"> Ein erster Neubau mit </w:t>
      </w:r>
      <w:r w:rsidR="004F50FB">
        <w:rPr>
          <w:rFonts w:ascii="Arial" w:hAnsi="Arial" w:cs="Arial"/>
          <w:sz w:val="20"/>
          <w:szCs w:val="20"/>
          <w:lang w:val="de-DE"/>
        </w:rPr>
        <w:t xml:space="preserve">elf Wohneinheiten </w:t>
      </w:r>
      <w:r w:rsidR="008C3527">
        <w:rPr>
          <w:rFonts w:ascii="Arial" w:hAnsi="Arial" w:cs="Arial"/>
          <w:sz w:val="20"/>
          <w:szCs w:val="20"/>
          <w:lang w:val="de-DE"/>
        </w:rPr>
        <w:t>wurde</w:t>
      </w:r>
      <w:r w:rsidR="004F50FB">
        <w:rPr>
          <w:rFonts w:ascii="Arial" w:hAnsi="Arial" w:cs="Arial"/>
          <w:sz w:val="20"/>
          <w:szCs w:val="20"/>
          <w:lang w:val="de-DE"/>
        </w:rPr>
        <w:t xml:space="preserve"> bereits mit </w:t>
      </w:r>
      <w:proofErr w:type="spellStart"/>
      <w:r w:rsidR="004F50FB">
        <w:rPr>
          <w:rFonts w:ascii="Arial" w:hAnsi="Arial" w:cs="Arial"/>
          <w:sz w:val="20"/>
          <w:szCs w:val="20"/>
          <w:lang w:val="de-DE"/>
        </w:rPr>
        <w:t>RolMotion</w:t>
      </w:r>
      <w:proofErr w:type="spellEnd"/>
      <w:r w:rsidR="004F50FB">
        <w:rPr>
          <w:rFonts w:ascii="Arial" w:hAnsi="Arial" w:cs="Arial"/>
          <w:sz w:val="20"/>
          <w:szCs w:val="20"/>
          <w:lang w:val="de-DE"/>
        </w:rPr>
        <w:t xml:space="preserve"> ausgestattet.</w:t>
      </w:r>
    </w:p>
    <w:p w14:paraId="017D6417" w14:textId="77777777" w:rsidR="00A42474" w:rsidRDefault="00A42474" w:rsidP="006A28E0">
      <w:pPr>
        <w:spacing w:line="360" w:lineRule="auto"/>
        <w:jc w:val="both"/>
        <w:rPr>
          <w:rFonts w:ascii="Arial" w:hAnsi="Arial" w:cs="Arial"/>
          <w:sz w:val="20"/>
          <w:szCs w:val="20"/>
          <w:lang w:val="de-DE"/>
        </w:rPr>
      </w:pPr>
    </w:p>
    <w:p w14:paraId="6E4EB6B8" w14:textId="5A151CFA" w:rsidR="00F02999" w:rsidRDefault="00A42474" w:rsidP="006A28E0">
      <w:pPr>
        <w:spacing w:line="360" w:lineRule="auto"/>
        <w:jc w:val="both"/>
        <w:rPr>
          <w:rFonts w:ascii="Arial" w:hAnsi="Arial" w:cs="Arial"/>
          <w:sz w:val="20"/>
          <w:szCs w:val="20"/>
          <w:lang w:val="de-DE"/>
        </w:rPr>
      </w:pPr>
      <w:r>
        <w:rPr>
          <w:rFonts w:ascii="Arial" w:hAnsi="Arial" w:cs="Arial"/>
          <w:sz w:val="20"/>
          <w:szCs w:val="20"/>
          <w:lang w:val="de-DE"/>
        </w:rPr>
        <w:lastRenderedPageBreak/>
        <w:t xml:space="preserve">Neben dem optimierten Laufverhalten überzeugt </w:t>
      </w:r>
      <w:proofErr w:type="spellStart"/>
      <w:r>
        <w:rPr>
          <w:rFonts w:ascii="Arial" w:hAnsi="Arial" w:cs="Arial"/>
          <w:sz w:val="20"/>
          <w:szCs w:val="20"/>
          <w:lang w:val="de-DE"/>
        </w:rPr>
        <w:t>RolMotion</w:t>
      </w:r>
      <w:proofErr w:type="spellEnd"/>
      <w:r>
        <w:rPr>
          <w:rFonts w:ascii="Arial" w:hAnsi="Arial" w:cs="Arial"/>
          <w:sz w:val="20"/>
          <w:szCs w:val="20"/>
          <w:lang w:val="de-DE"/>
        </w:rPr>
        <w:t xml:space="preserve"> mit der </w:t>
      </w:r>
      <w:r w:rsidRPr="000110AF">
        <w:rPr>
          <w:rFonts w:ascii="Arial" w:hAnsi="Arial" w:cs="Arial"/>
          <w:sz w:val="20"/>
          <w:szCs w:val="20"/>
          <w:lang w:val="de-DE"/>
        </w:rPr>
        <w:t>bewährte</w:t>
      </w:r>
      <w:r>
        <w:rPr>
          <w:rFonts w:ascii="Arial" w:hAnsi="Arial" w:cs="Arial"/>
          <w:sz w:val="20"/>
          <w:szCs w:val="20"/>
          <w:lang w:val="de-DE"/>
        </w:rPr>
        <w:t>n</w:t>
      </w:r>
      <w:r w:rsidRPr="000110AF">
        <w:rPr>
          <w:rFonts w:ascii="Arial" w:hAnsi="Arial" w:cs="Arial"/>
          <w:sz w:val="20"/>
          <w:szCs w:val="20"/>
          <w:lang w:val="de-DE"/>
        </w:rPr>
        <w:t xml:space="preserve"> elero Antriebstechnik. Wie die </w:t>
      </w:r>
      <w:proofErr w:type="spellStart"/>
      <w:r w:rsidRPr="000110AF">
        <w:rPr>
          <w:rFonts w:ascii="Arial" w:hAnsi="Arial" w:cs="Arial"/>
          <w:sz w:val="20"/>
          <w:szCs w:val="20"/>
          <w:lang w:val="de-DE"/>
        </w:rPr>
        <w:t>RolTop</w:t>
      </w:r>
      <w:proofErr w:type="spellEnd"/>
      <w:r w:rsidRPr="000110AF">
        <w:rPr>
          <w:rFonts w:ascii="Arial" w:hAnsi="Arial" w:cs="Arial"/>
          <w:sz w:val="20"/>
          <w:szCs w:val="20"/>
          <w:lang w:val="de-DE"/>
        </w:rPr>
        <w:t xml:space="preserve">-Reihe verfügt </w:t>
      </w:r>
      <w:proofErr w:type="spellStart"/>
      <w:r w:rsidRPr="000110AF">
        <w:rPr>
          <w:rFonts w:ascii="Arial" w:hAnsi="Arial" w:cs="Arial"/>
          <w:sz w:val="20"/>
          <w:szCs w:val="20"/>
          <w:lang w:val="de-DE"/>
        </w:rPr>
        <w:t>RolMotion</w:t>
      </w:r>
      <w:proofErr w:type="spellEnd"/>
      <w:r w:rsidRPr="000110AF">
        <w:rPr>
          <w:rFonts w:ascii="Arial" w:hAnsi="Arial" w:cs="Arial"/>
          <w:sz w:val="20"/>
          <w:szCs w:val="20"/>
          <w:lang w:val="de-DE"/>
        </w:rPr>
        <w:t xml:space="preserve"> über eine Hindernis- und </w:t>
      </w:r>
      <w:proofErr w:type="spellStart"/>
      <w:r w:rsidRPr="000110AF">
        <w:rPr>
          <w:rFonts w:ascii="Arial" w:hAnsi="Arial" w:cs="Arial"/>
          <w:sz w:val="20"/>
          <w:szCs w:val="20"/>
          <w:lang w:val="de-DE"/>
        </w:rPr>
        <w:t>Blockiererkennung</w:t>
      </w:r>
      <w:proofErr w:type="spellEnd"/>
      <w:r w:rsidRPr="000110AF">
        <w:rPr>
          <w:rFonts w:ascii="Arial" w:hAnsi="Arial" w:cs="Arial"/>
          <w:sz w:val="20"/>
          <w:szCs w:val="20"/>
          <w:lang w:val="de-DE"/>
        </w:rPr>
        <w:t xml:space="preserve"> sowie Softstart </w:t>
      </w:r>
      <w:r>
        <w:rPr>
          <w:rFonts w:ascii="Arial" w:hAnsi="Arial" w:cs="Arial"/>
          <w:sz w:val="20"/>
          <w:szCs w:val="20"/>
          <w:lang w:val="de-DE"/>
        </w:rPr>
        <w:t xml:space="preserve">und </w:t>
      </w:r>
      <w:r w:rsidRPr="000110AF">
        <w:rPr>
          <w:rFonts w:ascii="Arial" w:hAnsi="Arial" w:cs="Arial"/>
          <w:sz w:val="20"/>
          <w:szCs w:val="20"/>
          <w:lang w:val="de-DE"/>
        </w:rPr>
        <w:t>Softstopp. Dadurch arbeiten die Antriebe langlebig und zuverlässig, die Rollläden werden geschont.</w:t>
      </w:r>
      <w:r>
        <w:rPr>
          <w:rFonts w:ascii="Arial" w:hAnsi="Arial" w:cs="Arial"/>
          <w:sz w:val="20"/>
          <w:szCs w:val="20"/>
          <w:lang w:val="de-DE"/>
        </w:rPr>
        <w:t xml:space="preserve"> Das unterstreicht elero mit sieben Jahren Materialgarantie für </w:t>
      </w:r>
      <w:proofErr w:type="spellStart"/>
      <w:r>
        <w:rPr>
          <w:rFonts w:ascii="Arial" w:hAnsi="Arial" w:cs="Arial"/>
          <w:sz w:val="20"/>
          <w:szCs w:val="20"/>
          <w:lang w:val="de-DE"/>
        </w:rPr>
        <w:t>RolMotion</w:t>
      </w:r>
      <w:proofErr w:type="spellEnd"/>
      <w:r>
        <w:rPr>
          <w:rFonts w:ascii="Arial" w:hAnsi="Arial" w:cs="Arial"/>
          <w:sz w:val="20"/>
          <w:szCs w:val="20"/>
          <w:lang w:val="de-DE"/>
        </w:rPr>
        <w:t>.</w:t>
      </w:r>
      <w:r w:rsidRPr="00A42474">
        <w:rPr>
          <w:rFonts w:ascii="Arial" w:hAnsi="Arial" w:cs="Arial"/>
          <w:sz w:val="20"/>
          <w:szCs w:val="20"/>
          <w:lang w:val="de-DE"/>
        </w:rPr>
        <w:t xml:space="preserve"> </w:t>
      </w:r>
      <w:r w:rsidRPr="000110AF">
        <w:rPr>
          <w:rFonts w:ascii="Arial" w:hAnsi="Arial" w:cs="Arial"/>
          <w:sz w:val="20"/>
          <w:szCs w:val="20"/>
          <w:lang w:val="de-DE"/>
        </w:rPr>
        <w:t>Die Produktreihe ist als verdrahtete Lösung oder mit Funktechnologie erhältlich</w:t>
      </w:r>
      <w:r>
        <w:rPr>
          <w:rFonts w:ascii="Arial" w:hAnsi="Arial" w:cs="Arial"/>
          <w:sz w:val="20"/>
          <w:szCs w:val="20"/>
          <w:lang w:val="de-DE"/>
        </w:rPr>
        <w:t>. Zudem hat elero eine „</w:t>
      </w:r>
      <w:proofErr w:type="spellStart"/>
      <w:r>
        <w:rPr>
          <w:rFonts w:ascii="Arial" w:hAnsi="Arial" w:cs="Arial"/>
          <w:sz w:val="20"/>
          <w:szCs w:val="20"/>
          <w:lang w:val="de-DE"/>
        </w:rPr>
        <w:t>EnOcean</w:t>
      </w:r>
      <w:proofErr w:type="spellEnd"/>
      <w:r>
        <w:rPr>
          <w:rFonts w:ascii="Arial" w:hAnsi="Arial" w:cs="Arial"/>
          <w:sz w:val="20"/>
          <w:szCs w:val="20"/>
          <w:lang w:val="de-DE"/>
        </w:rPr>
        <w:t>“ Variante entwickelt. Wie gewohnt können die Antriebe</w:t>
      </w:r>
      <w:r w:rsidRPr="000110AF">
        <w:rPr>
          <w:rFonts w:ascii="Arial" w:hAnsi="Arial" w:cs="Arial"/>
          <w:sz w:val="20"/>
          <w:szCs w:val="20"/>
          <w:lang w:val="de-DE"/>
        </w:rPr>
        <w:t xml:space="preserve"> einfach und schnell</w:t>
      </w:r>
      <w:r>
        <w:rPr>
          <w:rFonts w:ascii="Arial" w:hAnsi="Arial" w:cs="Arial"/>
          <w:sz w:val="20"/>
          <w:szCs w:val="20"/>
          <w:lang w:val="de-DE"/>
        </w:rPr>
        <w:t xml:space="preserve"> installiert und eingestellt werden.</w:t>
      </w:r>
      <w:r w:rsidR="00F02999">
        <w:rPr>
          <w:rFonts w:ascii="Arial" w:hAnsi="Arial" w:cs="Arial"/>
          <w:sz w:val="20"/>
          <w:szCs w:val="20"/>
          <w:lang w:val="de-DE"/>
        </w:rPr>
        <w:t xml:space="preserve"> </w:t>
      </w:r>
      <w:r w:rsidR="00F02999" w:rsidRPr="00F02999">
        <w:rPr>
          <w:rFonts w:ascii="Arial" w:hAnsi="Arial" w:cs="Arial"/>
          <w:sz w:val="20"/>
          <w:szCs w:val="20"/>
          <w:lang w:val="de-DE"/>
        </w:rPr>
        <w:t xml:space="preserve">Für den intelligenten Rollladenantrieb wurde </w:t>
      </w:r>
      <w:r w:rsidR="00F02999">
        <w:rPr>
          <w:rFonts w:ascii="Arial" w:hAnsi="Arial" w:cs="Arial"/>
          <w:sz w:val="20"/>
          <w:szCs w:val="20"/>
          <w:lang w:val="de-DE"/>
        </w:rPr>
        <w:t xml:space="preserve">das baden-württembergische Unternehmen, </w:t>
      </w:r>
      <w:r w:rsidR="00DE1B7E">
        <w:rPr>
          <w:rFonts w:ascii="Arial" w:hAnsi="Arial" w:cs="Arial"/>
          <w:sz w:val="20"/>
          <w:szCs w:val="20"/>
          <w:lang w:val="de-DE"/>
        </w:rPr>
        <w:t>innerhalb</w:t>
      </w:r>
      <w:r w:rsidR="00F02999" w:rsidRPr="00A9206B">
        <w:rPr>
          <w:rFonts w:ascii="Arial" w:hAnsi="Arial" w:cs="Arial"/>
          <w:sz w:val="20"/>
          <w:szCs w:val="20"/>
          <w:lang w:val="de-DE"/>
        </w:rPr>
        <w:t xml:space="preserve"> der italienischen Nice-Gruppe</w:t>
      </w:r>
      <w:r w:rsidR="00DE1B7E">
        <w:rPr>
          <w:rFonts w:ascii="Arial" w:hAnsi="Arial" w:cs="Arial"/>
          <w:sz w:val="20"/>
          <w:szCs w:val="20"/>
          <w:lang w:val="de-DE"/>
        </w:rPr>
        <w:t xml:space="preserve"> auf</w:t>
      </w:r>
      <w:r w:rsidR="00DE1B7E" w:rsidRPr="00DE1B7E">
        <w:rPr>
          <w:lang w:val="de-DE"/>
        </w:rPr>
        <w:t xml:space="preserve"> </w:t>
      </w:r>
      <w:r w:rsidR="00DE1B7E" w:rsidRPr="00DE1B7E">
        <w:rPr>
          <w:rFonts w:ascii="Arial" w:hAnsi="Arial" w:cs="Arial"/>
          <w:sz w:val="20"/>
          <w:szCs w:val="20"/>
          <w:lang w:val="de-DE"/>
        </w:rPr>
        <w:t>den Bereich Rollladen und Sonnenschutz spezialisiert</w:t>
      </w:r>
      <w:r w:rsidR="00F02999" w:rsidRPr="00A9206B">
        <w:rPr>
          <w:rFonts w:ascii="Arial" w:hAnsi="Arial" w:cs="Arial"/>
          <w:sz w:val="20"/>
          <w:szCs w:val="20"/>
          <w:lang w:val="de-DE"/>
        </w:rPr>
        <w:t>,</w:t>
      </w:r>
      <w:r w:rsidR="00F02999">
        <w:rPr>
          <w:rFonts w:ascii="Arial" w:hAnsi="Arial" w:cs="Arial"/>
          <w:sz w:val="20"/>
          <w:szCs w:val="20"/>
          <w:lang w:val="de-DE"/>
        </w:rPr>
        <w:t xml:space="preserve"> </w:t>
      </w:r>
      <w:r w:rsidR="00F02999" w:rsidRPr="00F02999">
        <w:rPr>
          <w:rFonts w:ascii="Arial" w:hAnsi="Arial" w:cs="Arial"/>
          <w:sz w:val="20"/>
          <w:szCs w:val="20"/>
          <w:lang w:val="de-DE"/>
        </w:rPr>
        <w:t xml:space="preserve">bereits </w:t>
      </w:r>
      <w:r w:rsidR="00F02999">
        <w:rPr>
          <w:rFonts w:ascii="Arial" w:hAnsi="Arial" w:cs="Arial"/>
          <w:sz w:val="20"/>
          <w:szCs w:val="20"/>
          <w:lang w:val="de-DE"/>
        </w:rPr>
        <w:t>mit dem</w:t>
      </w:r>
      <w:r w:rsidR="00F02999" w:rsidRPr="00F02999">
        <w:rPr>
          <w:rFonts w:ascii="Arial" w:hAnsi="Arial" w:cs="Arial"/>
          <w:sz w:val="20"/>
          <w:szCs w:val="20"/>
          <w:lang w:val="de-DE"/>
        </w:rPr>
        <w:t xml:space="preserve"> R+T</w:t>
      </w:r>
      <w:r w:rsidR="000B7DE8">
        <w:rPr>
          <w:rFonts w:ascii="Arial" w:hAnsi="Arial" w:cs="Arial"/>
          <w:sz w:val="20"/>
          <w:szCs w:val="20"/>
          <w:lang w:val="de-DE"/>
        </w:rPr>
        <w:t xml:space="preserve"> 2021</w:t>
      </w:r>
      <w:r w:rsidR="00F02999" w:rsidRPr="00F02999">
        <w:rPr>
          <w:rFonts w:ascii="Arial" w:hAnsi="Arial" w:cs="Arial"/>
          <w:sz w:val="20"/>
          <w:szCs w:val="20"/>
          <w:lang w:val="de-DE"/>
        </w:rPr>
        <w:t xml:space="preserve"> Innovationspreis</w:t>
      </w:r>
      <w:r w:rsidR="00F02999">
        <w:rPr>
          <w:rFonts w:ascii="Arial" w:hAnsi="Arial" w:cs="Arial"/>
          <w:sz w:val="20"/>
          <w:szCs w:val="20"/>
          <w:lang w:val="de-DE"/>
        </w:rPr>
        <w:t xml:space="preserve"> ausgezeichnet. </w:t>
      </w:r>
    </w:p>
    <w:p w14:paraId="4C01C892" w14:textId="7B7860A0" w:rsidR="008349F9" w:rsidRDefault="008349F9" w:rsidP="006A28E0">
      <w:pPr>
        <w:spacing w:line="360" w:lineRule="auto"/>
        <w:jc w:val="both"/>
        <w:rPr>
          <w:rFonts w:ascii="Arial" w:hAnsi="Arial" w:cs="Arial"/>
          <w:sz w:val="20"/>
          <w:szCs w:val="20"/>
          <w:lang w:val="de-DE"/>
        </w:rPr>
      </w:pPr>
    </w:p>
    <w:p w14:paraId="52C1025E" w14:textId="712CD52D" w:rsidR="000B5598" w:rsidRDefault="000B5598" w:rsidP="006A28E0">
      <w:pPr>
        <w:spacing w:line="360" w:lineRule="auto"/>
        <w:jc w:val="both"/>
        <w:rPr>
          <w:rFonts w:ascii="Arial" w:hAnsi="Arial" w:cs="Arial"/>
          <w:sz w:val="20"/>
          <w:szCs w:val="20"/>
          <w:lang w:val="de-DE"/>
        </w:rPr>
      </w:pPr>
    </w:p>
    <w:p w14:paraId="63A9311F" w14:textId="77777777" w:rsidR="000B5598" w:rsidRDefault="000B5598" w:rsidP="006A28E0">
      <w:pPr>
        <w:spacing w:line="360" w:lineRule="auto"/>
        <w:jc w:val="both"/>
        <w:rPr>
          <w:rFonts w:ascii="Arial" w:hAnsi="Arial" w:cs="Arial"/>
          <w:sz w:val="20"/>
          <w:szCs w:val="20"/>
          <w:lang w:val="de-DE"/>
        </w:rPr>
      </w:pPr>
      <w:r>
        <w:rPr>
          <w:noProof/>
        </w:rPr>
        <w:drawing>
          <wp:inline distT="0" distB="0" distL="0" distR="0" wp14:anchorId="71DC1988" wp14:editId="54B26538">
            <wp:extent cx="3032002" cy="2279015"/>
            <wp:effectExtent l="0" t="0" r="0" b="6985"/>
            <wp:docPr id="1" name="Grafik 1" descr="Ein Bild, das Text, Tisch,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Tisch, Person, drinnen enthält.&#10;&#10;Automatisch generierte Beschreibung"/>
                    <pic:cNvPicPr/>
                  </pic:nvPicPr>
                  <pic:blipFill>
                    <a:blip r:embed="rId8"/>
                    <a:stretch>
                      <a:fillRect/>
                    </a:stretch>
                  </pic:blipFill>
                  <pic:spPr>
                    <a:xfrm>
                      <a:off x="0" y="0"/>
                      <a:ext cx="3045453" cy="2289126"/>
                    </a:xfrm>
                    <a:prstGeom prst="rect">
                      <a:avLst/>
                    </a:prstGeom>
                  </pic:spPr>
                </pic:pic>
              </a:graphicData>
            </a:graphic>
          </wp:inline>
        </w:drawing>
      </w:r>
      <w:r w:rsidRPr="00B814A7">
        <w:rPr>
          <w:rFonts w:ascii="Arial" w:hAnsi="Arial" w:cs="Arial"/>
          <w:sz w:val="20"/>
          <w:szCs w:val="20"/>
          <w:lang w:val="de-DE"/>
        </w:rPr>
        <w:t xml:space="preserve"> </w:t>
      </w:r>
    </w:p>
    <w:p w14:paraId="2080B864" w14:textId="77777777" w:rsidR="00541C27" w:rsidRDefault="00541C27" w:rsidP="006A28E0">
      <w:pPr>
        <w:spacing w:line="360" w:lineRule="auto"/>
        <w:jc w:val="both"/>
        <w:rPr>
          <w:rFonts w:ascii="Arial" w:hAnsi="Arial" w:cs="Arial"/>
          <w:sz w:val="20"/>
          <w:szCs w:val="20"/>
          <w:lang w:val="de-DE"/>
        </w:rPr>
      </w:pPr>
    </w:p>
    <w:p w14:paraId="527BDE79" w14:textId="43EAC47D" w:rsidR="00A044FF" w:rsidRDefault="000B5598" w:rsidP="006A28E0">
      <w:pPr>
        <w:spacing w:line="360" w:lineRule="auto"/>
        <w:jc w:val="both"/>
        <w:rPr>
          <w:rFonts w:ascii="Arial" w:hAnsi="Arial" w:cs="Arial"/>
          <w:sz w:val="20"/>
          <w:szCs w:val="20"/>
          <w:lang w:val="de-DE"/>
        </w:rPr>
      </w:pPr>
      <w:r>
        <w:rPr>
          <w:rFonts w:ascii="Arial" w:hAnsi="Arial" w:cs="Arial"/>
          <w:sz w:val="20"/>
          <w:szCs w:val="20"/>
          <w:lang w:val="de-DE"/>
        </w:rPr>
        <w:t>Abb. 1</w:t>
      </w:r>
    </w:p>
    <w:p w14:paraId="525769E2" w14:textId="0C9F49BB" w:rsidR="005254A1" w:rsidRPr="00AF317F" w:rsidRDefault="00541C27" w:rsidP="006A28E0">
      <w:pPr>
        <w:spacing w:line="360" w:lineRule="auto"/>
        <w:jc w:val="both"/>
        <w:rPr>
          <w:rFonts w:ascii="Arial" w:hAnsi="Arial" w:cs="Arial"/>
          <w:b/>
          <w:bCs/>
          <w:sz w:val="20"/>
          <w:szCs w:val="20"/>
          <w:lang w:val="de-DE"/>
        </w:rPr>
      </w:pPr>
      <w:r>
        <w:rPr>
          <w:rFonts w:ascii="Arial" w:hAnsi="Arial" w:cs="Arial"/>
          <w:sz w:val="20"/>
          <w:szCs w:val="20"/>
          <w:lang w:val="de-DE"/>
        </w:rPr>
        <w:t xml:space="preserve">Handwerksmeister Joachim </w:t>
      </w:r>
      <w:proofErr w:type="spellStart"/>
      <w:r w:rsidR="00894A62">
        <w:rPr>
          <w:rFonts w:ascii="Arial" w:hAnsi="Arial" w:cs="Arial"/>
          <w:sz w:val="20"/>
          <w:szCs w:val="20"/>
          <w:lang w:val="de-DE"/>
        </w:rPr>
        <w:t>Seise</w:t>
      </w:r>
      <w:proofErr w:type="spellEnd"/>
      <w:r w:rsidR="00894A62">
        <w:rPr>
          <w:rFonts w:ascii="Arial" w:hAnsi="Arial" w:cs="Arial"/>
          <w:sz w:val="20"/>
          <w:szCs w:val="20"/>
          <w:lang w:val="de-DE"/>
        </w:rPr>
        <w:t xml:space="preserve"> von </w:t>
      </w:r>
      <w:proofErr w:type="spellStart"/>
      <w:r w:rsidR="00894A62">
        <w:rPr>
          <w:rFonts w:ascii="Arial" w:hAnsi="Arial" w:cs="Arial"/>
          <w:sz w:val="20"/>
          <w:szCs w:val="20"/>
          <w:lang w:val="de-DE"/>
        </w:rPr>
        <w:t>Stiens</w:t>
      </w:r>
      <w:proofErr w:type="spellEnd"/>
      <w:r w:rsidR="00894A62">
        <w:rPr>
          <w:rFonts w:ascii="Arial" w:hAnsi="Arial" w:cs="Arial"/>
          <w:sz w:val="20"/>
          <w:szCs w:val="20"/>
          <w:lang w:val="de-DE"/>
        </w:rPr>
        <w:t xml:space="preserve"> Baumontagen </w:t>
      </w:r>
      <w:r w:rsidR="007E2AEB">
        <w:rPr>
          <w:rFonts w:ascii="Arial" w:hAnsi="Arial" w:cs="Arial"/>
          <w:sz w:val="20"/>
          <w:szCs w:val="20"/>
          <w:lang w:val="de-DE"/>
        </w:rPr>
        <w:t xml:space="preserve">(l.) </w:t>
      </w:r>
      <w:r w:rsidR="00894A62">
        <w:rPr>
          <w:rFonts w:ascii="Arial" w:hAnsi="Arial" w:cs="Arial"/>
          <w:sz w:val="20"/>
          <w:szCs w:val="20"/>
          <w:lang w:val="de-DE"/>
        </w:rPr>
        <w:t xml:space="preserve">und </w:t>
      </w:r>
      <w:r w:rsidR="000B5598">
        <w:rPr>
          <w:rFonts w:ascii="Arial" w:hAnsi="Arial" w:cs="Arial"/>
          <w:sz w:val="20"/>
          <w:szCs w:val="20"/>
          <w:lang w:val="de-DE"/>
        </w:rPr>
        <w:t>elero</w:t>
      </w:r>
      <w:r>
        <w:rPr>
          <w:rFonts w:ascii="Arial" w:hAnsi="Arial" w:cs="Arial"/>
          <w:sz w:val="20"/>
          <w:szCs w:val="20"/>
          <w:lang w:val="de-DE"/>
        </w:rPr>
        <w:t xml:space="preserve"> Gebietsleiter</w:t>
      </w:r>
      <w:r w:rsidR="000B5598">
        <w:rPr>
          <w:rFonts w:ascii="Arial" w:hAnsi="Arial" w:cs="Arial"/>
          <w:sz w:val="20"/>
          <w:szCs w:val="20"/>
          <w:lang w:val="de-DE"/>
        </w:rPr>
        <w:t xml:space="preserve"> Marcel Fellhölter </w:t>
      </w:r>
      <w:r w:rsidR="007E2AEB">
        <w:rPr>
          <w:rFonts w:ascii="Arial" w:hAnsi="Arial" w:cs="Arial"/>
          <w:sz w:val="20"/>
          <w:szCs w:val="20"/>
          <w:lang w:val="de-DE"/>
        </w:rPr>
        <w:t xml:space="preserve">(r.) </w:t>
      </w:r>
      <w:r w:rsidR="00BD64E8">
        <w:rPr>
          <w:rFonts w:ascii="Arial" w:hAnsi="Arial" w:cs="Arial"/>
          <w:sz w:val="20"/>
          <w:szCs w:val="20"/>
          <w:lang w:val="de-DE"/>
        </w:rPr>
        <w:t>planen die Umrüstung lauter Motoren</w:t>
      </w:r>
      <w:r w:rsidR="00FC0012">
        <w:rPr>
          <w:rFonts w:ascii="Arial" w:hAnsi="Arial" w:cs="Arial"/>
          <w:sz w:val="20"/>
          <w:szCs w:val="20"/>
          <w:lang w:val="de-DE"/>
        </w:rPr>
        <w:t xml:space="preserve"> in einer Mietwohnung</w:t>
      </w:r>
      <w:r w:rsidR="00BD64E8">
        <w:rPr>
          <w:rFonts w:ascii="Arial" w:hAnsi="Arial" w:cs="Arial"/>
          <w:sz w:val="20"/>
          <w:szCs w:val="20"/>
          <w:lang w:val="de-DE"/>
        </w:rPr>
        <w:t xml:space="preserve">. Die Lösung ist </w:t>
      </w:r>
      <w:proofErr w:type="spellStart"/>
      <w:r w:rsidR="00BD64E8">
        <w:rPr>
          <w:rFonts w:ascii="Arial" w:hAnsi="Arial" w:cs="Arial"/>
          <w:sz w:val="20"/>
          <w:szCs w:val="20"/>
          <w:lang w:val="de-DE"/>
        </w:rPr>
        <w:t>RolMotion</w:t>
      </w:r>
      <w:proofErr w:type="spellEnd"/>
      <w:r w:rsidR="00BD64E8">
        <w:rPr>
          <w:rFonts w:ascii="Arial" w:hAnsi="Arial" w:cs="Arial"/>
          <w:sz w:val="20"/>
          <w:szCs w:val="20"/>
          <w:lang w:val="de-DE"/>
        </w:rPr>
        <w:t xml:space="preserve"> – zur Freude </w:t>
      </w:r>
      <w:r w:rsidR="00FC0012">
        <w:rPr>
          <w:rFonts w:ascii="Arial" w:hAnsi="Arial" w:cs="Arial"/>
          <w:sz w:val="20"/>
          <w:szCs w:val="20"/>
          <w:lang w:val="de-DE"/>
        </w:rPr>
        <w:t>der Bewohner</w:t>
      </w:r>
      <w:r w:rsidR="00A843E8">
        <w:rPr>
          <w:rFonts w:ascii="Arial" w:hAnsi="Arial" w:cs="Arial"/>
          <w:sz w:val="20"/>
          <w:szCs w:val="20"/>
          <w:lang w:val="de-DE"/>
        </w:rPr>
        <w:t>schaft</w:t>
      </w:r>
      <w:r w:rsidR="00FC0012">
        <w:rPr>
          <w:rFonts w:ascii="Arial" w:hAnsi="Arial" w:cs="Arial"/>
          <w:sz w:val="20"/>
          <w:szCs w:val="20"/>
          <w:lang w:val="de-DE"/>
        </w:rPr>
        <w:t>.</w:t>
      </w:r>
      <w:r w:rsidR="00894A62">
        <w:rPr>
          <w:rFonts w:ascii="Arial" w:hAnsi="Arial" w:cs="Arial"/>
          <w:sz w:val="20"/>
          <w:szCs w:val="20"/>
          <w:lang w:val="de-DE"/>
        </w:rPr>
        <w:t xml:space="preserve"> </w:t>
      </w:r>
      <w:r w:rsidR="000B5598">
        <w:rPr>
          <w:rFonts w:ascii="Arial" w:hAnsi="Arial" w:cs="Arial"/>
          <w:sz w:val="20"/>
          <w:szCs w:val="20"/>
          <w:lang w:val="de-DE"/>
        </w:rPr>
        <w:t xml:space="preserve"> </w:t>
      </w:r>
      <w:r w:rsidR="005254A1" w:rsidRPr="00B814A7">
        <w:rPr>
          <w:rFonts w:ascii="Arial" w:hAnsi="Arial" w:cs="Arial"/>
          <w:sz w:val="20"/>
          <w:szCs w:val="20"/>
          <w:lang w:val="de-DE"/>
        </w:rPr>
        <w:t>(Foto: elero)</w:t>
      </w:r>
    </w:p>
    <w:p w14:paraId="3A08A28E" w14:textId="3ED4B3B6" w:rsidR="00B814A7" w:rsidRDefault="00B814A7" w:rsidP="006A28E0">
      <w:pPr>
        <w:spacing w:line="360" w:lineRule="auto"/>
        <w:jc w:val="both"/>
        <w:rPr>
          <w:rFonts w:ascii="Arial" w:hAnsi="Arial" w:cs="Arial"/>
          <w:sz w:val="20"/>
          <w:szCs w:val="20"/>
          <w:lang w:val="de-DE"/>
        </w:rPr>
      </w:pPr>
    </w:p>
    <w:p w14:paraId="00FF2743" w14:textId="521F0832" w:rsidR="00BD64E8" w:rsidRDefault="00BD64E8" w:rsidP="006A28E0">
      <w:pPr>
        <w:spacing w:line="360" w:lineRule="auto"/>
        <w:jc w:val="both"/>
        <w:rPr>
          <w:rFonts w:ascii="Arial" w:hAnsi="Arial" w:cs="Arial"/>
          <w:sz w:val="20"/>
          <w:szCs w:val="20"/>
          <w:lang w:val="de-DE"/>
        </w:rPr>
      </w:pPr>
      <w:r>
        <w:rPr>
          <w:noProof/>
        </w:rPr>
        <w:drawing>
          <wp:inline distT="0" distB="0" distL="0" distR="0" wp14:anchorId="341F9076" wp14:editId="403579AB">
            <wp:extent cx="3048000" cy="1905000"/>
            <wp:effectExtent l="0" t="0" r="0" b="0"/>
            <wp:docPr id="3" name="Grafik 3" descr="Ein Bild, das Werk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Werkzeug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1905000"/>
                    </a:xfrm>
                    <a:prstGeom prst="rect">
                      <a:avLst/>
                    </a:prstGeom>
                    <a:noFill/>
                    <a:ln>
                      <a:noFill/>
                    </a:ln>
                  </pic:spPr>
                </pic:pic>
              </a:graphicData>
            </a:graphic>
          </wp:inline>
        </w:drawing>
      </w:r>
    </w:p>
    <w:p w14:paraId="03BDA546" w14:textId="77777777" w:rsidR="00FC0012" w:rsidRDefault="00FC0012" w:rsidP="006A28E0">
      <w:pPr>
        <w:spacing w:line="360" w:lineRule="auto"/>
        <w:jc w:val="both"/>
        <w:rPr>
          <w:rFonts w:ascii="Arial" w:hAnsi="Arial" w:cs="Arial"/>
          <w:sz w:val="20"/>
          <w:szCs w:val="20"/>
          <w:lang w:val="de-DE"/>
        </w:rPr>
      </w:pPr>
      <w:r>
        <w:rPr>
          <w:rFonts w:ascii="Arial" w:hAnsi="Arial" w:cs="Arial"/>
          <w:sz w:val="20"/>
          <w:szCs w:val="20"/>
          <w:lang w:val="de-DE"/>
        </w:rPr>
        <w:t xml:space="preserve">Abb. 2 </w:t>
      </w:r>
    </w:p>
    <w:p w14:paraId="5DFAA6F3" w14:textId="0923331B" w:rsidR="00BD64E8" w:rsidRDefault="00BD64E8" w:rsidP="006A28E0">
      <w:pPr>
        <w:spacing w:line="360" w:lineRule="auto"/>
        <w:jc w:val="both"/>
        <w:rPr>
          <w:rFonts w:ascii="Arial" w:hAnsi="Arial" w:cs="Arial"/>
          <w:sz w:val="20"/>
          <w:szCs w:val="20"/>
          <w:lang w:val="de-DE"/>
        </w:rPr>
      </w:pPr>
      <w:r>
        <w:rPr>
          <w:rFonts w:ascii="Arial" w:hAnsi="Arial" w:cs="Arial"/>
          <w:sz w:val="20"/>
          <w:szCs w:val="20"/>
          <w:lang w:val="de-DE"/>
        </w:rPr>
        <w:t xml:space="preserve">Leise Motorisierung mit </w:t>
      </w:r>
      <w:proofErr w:type="spellStart"/>
      <w:r>
        <w:rPr>
          <w:rFonts w:ascii="Arial" w:hAnsi="Arial" w:cs="Arial"/>
          <w:sz w:val="20"/>
          <w:szCs w:val="20"/>
          <w:lang w:val="de-DE"/>
        </w:rPr>
        <w:t>RolMotion</w:t>
      </w:r>
      <w:proofErr w:type="spellEnd"/>
      <w:r>
        <w:rPr>
          <w:rFonts w:ascii="Arial" w:hAnsi="Arial" w:cs="Arial"/>
          <w:sz w:val="20"/>
          <w:szCs w:val="20"/>
          <w:lang w:val="de-DE"/>
        </w:rPr>
        <w:t xml:space="preserve"> gibt es in Funktechnologie oder als verdrahtete Lösung. Die D+ Variante mit </w:t>
      </w:r>
      <w:proofErr w:type="spellStart"/>
      <w:r>
        <w:rPr>
          <w:rFonts w:ascii="Arial" w:hAnsi="Arial" w:cs="Arial"/>
          <w:sz w:val="20"/>
          <w:szCs w:val="20"/>
          <w:lang w:val="de-DE"/>
        </w:rPr>
        <w:t>Plug+Play</w:t>
      </w:r>
      <w:proofErr w:type="spellEnd"/>
      <w:r>
        <w:rPr>
          <w:rFonts w:ascii="Arial" w:hAnsi="Arial" w:cs="Arial"/>
          <w:sz w:val="20"/>
          <w:szCs w:val="20"/>
          <w:lang w:val="de-DE"/>
        </w:rPr>
        <w:t xml:space="preserve"> und eine </w:t>
      </w:r>
      <w:proofErr w:type="spellStart"/>
      <w:r>
        <w:rPr>
          <w:rFonts w:ascii="Arial" w:hAnsi="Arial" w:cs="Arial"/>
          <w:sz w:val="20"/>
          <w:szCs w:val="20"/>
          <w:lang w:val="de-DE"/>
        </w:rPr>
        <w:t>EnOcean</w:t>
      </w:r>
      <w:proofErr w:type="spellEnd"/>
      <w:r>
        <w:rPr>
          <w:rFonts w:ascii="Arial" w:hAnsi="Arial" w:cs="Arial"/>
          <w:sz w:val="20"/>
          <w:szCs w:val="20"/>
          <w:lang w:val="de-DE"/>
        </w:rPr>
        <w:t xml:space="preserve"> Variante ergänzen das Angebot des Antriebsherstellers. (</w:t>
      </w:r>
      <w:r w:rsidR="00FC0012">
        <w:rPr>
          <w:rFonts w:ascii="Arial" w:hAnsi="Arial" w:cs="Arial"/>
          <w:sz w:val="20"/>
          <w:szCs w:val="20"/>
          <w:lang w:val="de-DE"/>
        </w:rPr>
        <w:t>Foto</w:t>
      </w:r>
      <w:r>
        <w:rPr>
          <w:rFonts w:ascii="Arial" w:hAnsi="Arial" w:cs="Arial"/>
          <w:sz w:val="20"/>
          <w:szCs w:val="20"/>
          <w:lang w:val="de-DE"/>
        </w:rPr>
        <w:t xml:space="preserve">: elero) </w:t>
      </w:r>
    </w:p>
    <w:p w14:paraId="611DD477" w14:textId="77777777" w:rsidR="004F07BE" w:rsidRDefault="004F07BE" w:rsidP="006A28E0">
      <w:pPr>
        <w:spacing w:line="360" w:lineRule="auto"/>
        <w:jc w:val="both"/>
        <w:rPr>
          <w:rFonts w:ascii="Arial" w:hAnsi="Arial" w:cs="Arial"/>
          <w:sz w:val="20"/>
          <w:szCs w:val="20"/>
          <w:lang w:val="de-DE"/>
        </w:rPr>
      </w:pPr>
    </w:p>
    <w:p w14:paraId="04841EE0" w14:textId="3AB36ABB" w:rsidR="004F07BE" w:rsidRPr="003D6735" w:rsidRDefault="004F07BE" w:rsidP="006A28E0">
      <w:pPr>
        <w:spacing w:line="360" w:lineRule="auto"/>
        <w:jc w:val="both"/>
        <w:rPr>
          <w:rFonts w:ascii="Arial" w:hAnsi="Arial" w:cs="Arial"/>
          <w:sz w:val="20"/>
          <w:szCs w:val="20"/>
          <w:lang w:val="de-DE"/>
        </w:rPr>
      </w:pPr>
      <w:r w:rsidRPr="00072CF5">
        <w:rPr>
          <w:rFonts w:ascii="Arial" w:hAnsi="Arial" w:cs="Arial"/>
          <w:sz w:val="20"/>
          <w:szCs w:val="20"/>
          <w:lang w:val="de-DE"/>
        </w:rPr>
        <w:t>Abb. 3</w:t>
      </w:r>
    </w:p>
    <w:p w14:paraId="14A84021" w14:textId="77777777" w:rsidR="003D6735" w:rsidRDefault="003D6735" w:rsidP="006A28E0">
      <w:pPr>
        <w:spacing w:line="360" w:lineRule="auto"/>
        <w:jc w:val="both"/>
        <w:rPr>
          <w:rFonts w:ascii="Arial" w:hAnsi="Arial" w:cs="Arial"/>
          <w:sz w:val="20"/>
          <w:szCs w:val="20"/>
          <w:lang w:val="de-DE"/>
        </w:rPr>
      </w:pPr>
      <w:r w:rsidRPr="003D6735">
        <w:rPr>
          <w:noProof/>
        </w:rPr>
        <w:drawing>
          <wp:inline distT="0" distB="0" distL="0" distR="0" wp14:anchorId="1272DF36" wp14:editId="6AE85985">
            <wp:extent cx="3086100" cy="20574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3086100" cy="2057400"/>
                    </a:xfrm>
                    <a:prstGeom prst="rect">
                      <a:avLst/>
                    </a:prstGeom>
                  </pic:spPr>
                </pic:pic>
              </a:graphicData>
            </a:graphic>
          </wp:inline>
        </w:drawing>
      </w:r>
    </w:p>
    <w:p w14:paraId="2C3DBA9A" w14:textId="52E0B023" w:rsidR="004F07BE" w:rsidRDefault="003D6735" w:rsidP="006A28E0">
      <w:pPr>
        <w:spacing w:line="360" w:lineRule="auto"/>
        <w:jc w:val="both"/>
        <w:rPr>
          <w:rFonts w:ascii="Arial" w:hAnsi="Arial" w:cs="Arial"/>
          <w:sz w:val="20"/>
          <w:szCs w:val="20"/>
          <w:lang w:val="de-DE"/>
        </w:rPr>
      </w:pPr>
      <w:r>
        <w:rPr>
          <w:rFonts w:ascii="Arial" w:hAnsi="Arial" w:cs="Arial"/>
          <w:sz w:val="20"/>
          <w:szCs w:val="20"/>
          <w:lang w:val="de-DE"/>
        </w:rPr>
        <w:t>Leise</w:t>
      </w:r>
      <w:r w:rsidR="00D247E5">
        <w:rPr>
          <w:rFonts w:ascii="Arial" w:hAnsi="Arial" w:cs="Arial"/>
          <w:sz w:val="20"/>
          <w:szCs w:val="20"/>
          <w:lang w:val="de-DE"/>
        </w:rPr>
        <w:t xml:space="preserve"> Motorisierung wertet Immobilien auf und bringt BewohnerInnen dank Flüstermodus niemals aus der Ruhe</w:t>
      </w:r>
      <w:r w:rsidR="00EC709D" w:rsidRPr="00072CF5">
        <w:rPr>
          <w:rFonts w:ascii="Arial" w:hAnsi="Arial" w:cs="Arial"/>
          <w:sz w:val="20"/>
          <w:szCs w:val="20"/>
          <w:lang w:val="de-DE"/>
        </w:rPr>
        <w:t xml:space="preserve">. (Foto: </w:t>
      </w:r>
      <w:r w:rsidR="00C525DD">
        <w:rPr>
          <w:rFonts w:ascii="Arial" w:hAnsi="Arial" w:cs="Arial"/>
          <w:sz w:val="20"/>
          <w:szCs w:val="20"/>
          <w:lang w:val="de-DE"/>
        </w:rPr>
        <w:t>Nice</w:t>
      </w:r>
      <w:r w:rsidR="00EC709D" w:rsidRPr="00072CF5">
        <w:rPr>
          <w:rFonts w:ascii="Arial" w:hAnsi="Arial" w:cs="Arial"/>
          <w:sz w:val="20"/>
          <w:szCs w:val="20"/>
          <w:lang w:val="de-DE"/>
        </w:rPr>
        <w:t>)</w:t>
      </w:r>
    </w:p>
    <w:p w14:paraId="0D3BAFFA" w14:textId="45DABD25" w:rsidR="007F07BF" w:rsidRDefault="007F07BF" w:rsidP="006A28E0">
      <w:pPr>
        <w:spacing w:line="360" w:lineRule="auto"/>
        <w:jc w:val="both"/>
        <w:rPr>
          <w:rFonts w:ascii="Arial" w:hAnsi="Arial" w:cs="Arial"/>
          <w:sz w:val="20"/>
          <w:szCs w:val="20"/>
          <w:lang w:val="de-DE"/>
        </w:rPr>
      </w:pPr>
    </w:p>
    <w:p w14:paraId="2661ADC1" w14:textId="77777777" w:rsidR="007F07BF" w:rsidRPr="00030329" w:rsidRDefault="007F07BF" w:rsidP="006A28E0">
      <w:pPr>
        <w:spacing w:line="360" w:lineRule="auto"/>
        <w:jc w:val="both"/>
        <w:rPr>
          <w:rFonts w:ascii="Arial" w:hAnsi="Arial" w:cs="Arial"/>
          <w:sz w:val="20"/>
          <w:szCs w:val="20"/>
          <w:lang w:val="de-DE"/>
        </w:rPr>
      </w:pPr>
    </w:p>
    <w:p w14:paraId="38D466C8" w14:textId="10338AD2" w:rsidR="0097157B" w:rsidRDefault="00F1797B" w:rsidP="006A28E0">
      <w:pPr>
        <w:jc w:val="both"/>
        <w:rPr>
          <w:b/>
          <w:bCs/>
          <w:sz w:val="20"/>
          <w:szCs w:val="20"/>
          <w:lang w:val="de-DE"/>
        </w:rPr>
      </w:pPr>
      <w:r>
        <w:rPr>
          <w:noProof/>
        </w:rPr>
        <w:drawing>
          <wp:inline distT="0" distB="0" distL="0" distR="0" wp14:anchorId="44041BD4" wp14:editId="7819B958">
            <wp:extent cx="708660" cy="17357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7">
                      <a:extLst>
                        <a:ext uri="{28A0092B-C50C-407E-A947-70E740481C1C}">
                          <a14:useLocalDpi xmlns:a14="http://schemas.microsoft.com/office/drawing/2010/main" val="0"/>
                        </a:ext>
                      </a:extLst>
                    </a:blip>
                    <a:stretch>
                      <a:fillRect/>
                    </a:stretch>
                  </pic:blipFill>
                  <pic:spPr>
                    <a:xfrm>
                      <a:off x="0" y="0"/>
                      <a:ext cx="708660" cy="173572"/>
                    </a:xfrm>
                    <a:prstGeom prst="rect">
                      <a:avLst/>
                    </a:prstGeom>
                  </pic:spPr>
                </pic:pic>
              </a:graphicData>
            </a:graphic>
          </wp:inline>
        </w:drawing>
      </w:r>
    </w:p>
    <w:p w14:paraId="4777C645" w14:textId="77777777" w:rsidR="0097157B" w:rsidRDefault="0097157B" w:rsidP="006A28E0">
      <w:pPr>
        <w:jc w:val="both"/>
        <w:rPr>
          <w:b/>
          <w:bCs/>
          <w:sz w:val="20"/>
          <w:szCs w:val="20"/>
          <w:lang w:val="de-DE"/>
        </w:rPr>
      </w:pPr>
    </w:p>
    <w:p w14:paraId="75ED5E36" w14:textId="77777777" w:rsidR="00BC6CA5" w:rsidRPr="00BC6CA5" w:rsidRDefault="00BC6CA5" w:rsidP="000420B0">
      <w:pPr>
        <w:jc w:val="both"/>
        <w:rPr>
          <w:rFonts w:ascii="Arial" w:hAnsi="Arial" w:cs="Arial"/>
          <w:b/>
          <w:bCs/>
          <w:sz w:val="20"/>
          <w:szCs w:val="20"/>
          <w:lang w:val="de-DE"/>
        </w:rPr>
      </w:pPr>
      <w:r w:rsidRPr="00BC6CA5">
        <w:rPr>
          <w:rFonts w:ascii="Arial" w:hAnsi="Arial" w:cs="Arial"/>
          <w:b/>
          <w:bCs/>
          <w:sz w:val="20"/>
          <w:szCs w:val="20"/>
          <w:lang w:val="de-DE"/>
        </w:rPr>
        <w:t>elero</w:t>
      </w:r>
    </w:p>
    <w:p w14:paraId="2E443A73" w14:textId="7A5C8931" w:rsidR="00BC6CA5" w:rsidRPr="00BC6CA5" w:rsidRDefault="00BC6CA5" w:rsidP="006A28E0">
      <w:pPr>
        <w:jc w:val="both"/>
        <w:rPr>
          <w:rFonts w:ascii="Arial" w:hAnsi="Arial" w:cs="Arial"/>
          <w:i/>
          <w:iCs/>
          <w:sz w:val="20"/>
          <w:szCs w:val="20"/>
          <w:lang w:val="de-DE"/>
        </w:rPr>
      </w:pPr>
      <w:r>
        <w:rPr>
          <w:rFonts w:ascii="Arial" w:hAnsi="Arial" w:cs="Arial"/>
          <w:i/>
          <w:iCs/>
          <w:sz w:val="20"/>
          <w:szCs w:val="20"/>
          <w:lang w:val="de-DE"/>
        </w:rPr>
        <w:t>e</w:t>
      </w:r>
      <w:r w:rsidRPr="00BC6CA5">
        <w:rPr>
          <w:rFonts w:ascii="Arial" w:hAnsi="Arial" w:cs="Arial"/>
          <w:i/>
          <w:iCs/>
          <w:sz w:val="20"/>
          <w:szCs w:val="20"/>
          <w:lang w:val="de-DE"/>
        </w:rPr>
        <w:t xml:space="preserve">lero, mit Sitz in Schlierbach bei Stuttgart, ist einer der weltweit größten Hersteller von elektrischen Antrieben und Steuerungen für Rollläden und Sonnenschutzanlagen. Ein zweiter Geschäftsbereich beschäftigt sich mit der Entwicklung und Fertigung von elektrischen Linearantrieben. Der Antriebshersteller ist eine hundertprozentige Tochter der italienischen Nice-Gruppe, multinationaler Anbieter von Produkten in den Bereichen Home Automation, Home Security und Smart Home, und innerhalb von Nice auf </w:t>
      </w:r>
      <w:bookmarkStart w:id="0" w:name="_Hlk93914737"/>
      <w:r w:rsidRPr="00BC6CA5">
        <w:rPr>
          <w:rFonts w:ascii="Arial" w:hAnsi="Arial" w:cs="Arial"/>
          <w:i/>
          <w:iCs/>
          <w:sz w:val="20"/>
          <w:szCs w:val="20"/>
          <w:lang w:val="de-DE"/>
        </w:rPr>
        <w:t>den Bereich Rollladen und Sonnenschutz spezialisiert</w:t>
      </w:r>
      <w:bookmarkEnd w:id="0"/>
      <w:r w:rsidRPr="00BC6CA5">
        <w:rPr>
          <w:rFonts w:ascii="Arial" w:hAnsi="Arial" w:cs="Arial"/>
          <w:i/>
          <w:iCs/>
          <w:sz w:val="20"/>
          <w:szCs w:val="20"/>
          <w:lang w:val="de-DE"/>
        </w:rPr>
        <w:t xml:space="preserve">. </w:t>
      </w:r>
    </w:p>
    <w:p w14:paraId="33450E17" w14:textId="2C100646" w:rsidR="00BC6CA5" w:rsidRDefault="00465333" w:rsidP="000420B0">
      <w:pPr>
        <w:jc w:val="both"/>
        <w:rPr>
          <w:rFonts w:ascii="Arial" w:hAnsi="Arial" w:cs="Arial"/>
          <w:i/>
          <w:iCs/>
          <w:sz w:val="20"/>
          <w:szCs w:val="20"/>
          <w:lang w:val="de-DE"/>
        </w:rPr>
      </w:pPr>
      <w:hyperlink r:id="rId11" w:history="1">
        <w:r w:rsidR="00BC6CA5" w:rsidRPr="001C7BBA">
          <w:rPr>
            <w:rStyle w:val="Hyperlink"/>
            <w:rFonts w:ascii="Arial" w:hAnsi="Arial" w:cs="Arial"/>
            <w:i/>
            <w:iCs/>
            <w:sz w:val="20"/>
            <w:szCs w:val="20"/>
            <w:lang w:val="de-DE"/>
          </w:rPr>
          <w:t>www.elero.de</w:t>
        </w:r>
      </w:hyperlink>
    </w:p>
    <w:p w14:paraId="235038CC" w14:textId="025D7F98" w:rsidR="0049133D" w:rsidRDefault="0049133D" w:rsidP="000420B0">
      <w:pPr>
        <w:jc w:val="both"/>
        <w:rPr>
          <w:rFonts w:ascii="Arial" w:eastAsia="Times New Roman" w:hAnsi="Arial" w:cs="Arial"/>
          <w:b/>
          <w:i/>
          <w:sz w:val="20"/>
          <w:szCs w:val="20"/>
          <w:u w:val="single"/>
          <w:lang w:val="de-DE"/>
        </w:rPr>
      </w:pPr>
    </w:p>
    <w:p w14:paraId="36FAD6A1" w14:textId="0DC22287" w:rsidR="005039F5" w:rsidRDefault="00281492" w:rsidP="000420B0">
      <w:pPr>
        <w:jc w:val="both"/>
        <w:rPr>
          <w:rFonts w:ascii="Arial" w:eastAsia="Times New Roman" w:hAnsi="Arial" w:cs="Arial"/>
          <w:b/>
          <w:i/>
          <w:sz w:val="20"/>
          <w:szCs w:val="20"/>
          <w:lang w:val="de-DE"/>
        </w:rPr>
      </w:pPr>
      <w:r w:rsidRPr="00F629E5">
        <w:rPr>
          <w:rFonts w:ascii="Arial" w:eastAsia="Times New Roman" w:hAnsi="Arial" w:cs="Arial"/>
          <w:b/>
          <w:i/>
          <w:noProof/>
          <w:color w:val="373737"/>
          <w:sz w:val="20"/>
          <w:szCs w:val="20"/>
        </w:rPr>
        <w:drawing>
          <wp:anchor distT="0" distB="0" distL="114300" distR="114300" simplePos="0" relativeHeight="251659264" behindDoc="0" locked="0" layoutInCell="1" allowOverlap="1" wp14:anchorId="101DFB65" wp14:editId="40AA7C10">
            <wp:simplePos x="0" y="0"/>
            <wp:positionH relativeFrom="margin">
              <wp:posOffset>0</wp:posOffset>
            </wp:positionH>
            <wp:positionV relativeFrom="page">
              <wp:posOffset>6057900</wp:posOffset>
            </wp:positionV>
            <wp:extent cx="409575" cy="409575"/>
            <wp:effectExtent l="0" t="0" r="9525" b="9525"/>
            <wp:wrapSquare wrapText="bothSides"/>
            <wp:docPr id="60" name="Immagine 6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descr="Ein Bild, das Text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C8B42F" w14:textId="68D9FCBF" w:rsidR="005039F5" w:rsidRDefault="005039F5" w:rsidP="000420B0">
      <w:pPr>
        <w:jc w:val="both"/>
        <w:rPr>
          <w:rFonts w:ascii="Arial" w:eastAsia="Times New Roman" w:hAnsi="Arial" w:cs="Arial"/>
          <w:b/>
          <w:i/>
          <w:sz w:val="20"/>
          <w:szCs w:val="20"/>
          <w:lang w:val="de-DE"/>
        </w:rPr>
      </w:pPr>
    </w:p>
    <w:p w14:paraId="3C43A5FA" w14:textId="416106AA" w:rsidR="005039F5" w:rsidRDefault="005039F5" w:rsidP="000420B0">
      <w:pPr>
        <w:jc w:val="both"/>
        <w:rPr>
          <w:rFonts w:ascii="Arial" w:eastAsia="Times New Roman" w:hAnsi="Arial" w:cs="Arial"/>
          <w:b/>
          <w:i/>
          <w:sz w:val="20"/>
          <w:szCs w:val="20"/>
          <w:lang w:val="de-DE"/>
        </w:rPr>
      </w:pPr>
    </w:p>
    <w:p w14:paraId="0E1F59AC" w14:textId="77777777" w:rsidR="005039F5" w:rsidRDefault="005039F5" w:rsidP="000420B0">
      <w:pPr>
        <w:jc w:val="both"/>
        <w:rPr>
          <w:rFonts w:ascii="Arial" w:eastAsia="Times New Roman" w:hAnsi="Arial" w:cs="Arial"/>
          <w:b/>
          <w:i/>
          <w:sz w:val="20"/>
          <w:szCs w:val="20"/>
          <w:lang w:val="de-DE"/>
        </w:rPr>
      </w:pPr>
    </w:p>
    <w:p w14:paraId="5B6916CA" w14:textId="32317637" w:rsidR="0069241D" w:rsidRPr="007C0D64" w:rsidRDefault="0069241D" w:rsidP="000420B0">
      <w:pPr>
        <w:jc w:val="both"/>
        <w:rPr>
          <w:rFonts w:ascii="Arial" w:eastAsia="Times New Roman" w:hAnsi="Arial" w:cs="Arial"/>
          <w:b/>
          <w:i/>
          <w:color w:val="000000"/>
          <w:sz w:val="20"/>
          <w:szCs w:val="20"/>
          <w:lang w:val="de-DE"/>
        </w:rPr>
      </w:pPr>
      <w:r w:rsidRPr="007C0D64">
        <w:rPr>
          <w:rFonts w:ascii="Arial" w:eastAsia="Times New Roman" w:hAnsi="Arial" w:cs="Arial"/>
          <w:b/>
          <w:i/>
          <w:sz w:val="20"/>
          <w:szCs w:val="20"/>
          <w:lang w:val="de-DE"/>
        </w:rPr>
        <w:t xml:space="preserve">Über </w:t>
      </w:r>
      <w:r w:rsidRPr="007C0D64">
        <w:rPr>
          <w:rFonts w:ascii="Arial" w:eastAsia="Times New Roman" w:hAnsi="Arial" w:cs="Arial"/>
          <w:b/>
          <w:i/>
          <w:color w:val="000000"/>
          <w:sz w:val="20"/>
          <w:szCs w:val="20"/>
          <w:lang w:val="de-DE"/>
        </w:rPr>
        <w:t>Nice</w:t>
      </w:r>
    </w:p>
    <w:p w14:paraId="699C20BE" w14:textId="77777777" w:rsidR="0069241D" w:rsidRPr="007C0D64" w:rsidRDefault="0069241D" w:rsidP="006A28E0">
      <w:pPr>
        <w:jc w:val="both"/>
        <w:rPr>
          <w:rFonts w:ascii="Arial" w:hAnsi="Arial" w:cs="Arial"/>
          <w:i/>
          <w:iCs/>
          <w:sz w:val="20"/>
          <w:szCs w:val="20"/>
          <w:lang w:val="de-DE"/>
        </w:rPr>
      </w:pPr>
      <w:r w:rsidRPr="007C0D64">
        <w:rPr>
          <w:rFonts w:ascii="Arial" w:hAnsi="Arial" w:cs="Arial"/>
          <w:i/>
          <w:iCs/>
          <w:sz w:val="20"/>
          <w:szCs w:val="20"/>
          <w:lang w:val="de-DE"/>
        </w:rPr>
        <w:t xml:space="preserve">Nice wurde in den frühen 1990er Jahren gegründet und ist ein weltweit führendes Unternehmen in den Bereichen Smart Home, Sicherheit und Haus- und Gebäudeautomation mit einem umfassenden Angebot an integrierten Automatisierungslösungen für Tore, Garagentore, Sonnenschutz, Parksysteme, drahtlose Alarmsysteme und Gebäudesicherheit für Wohn-, Gewerbe- und Industriegebäude. Nice hat einen strategischen Plan für die Expansion und den Ausbau des Produktportfolios und der vernetzten Plattformen erstellt und in Gang gesetzt. Nice will auch weiterhin eine breite Palette anpassbarer, benutzerfreundlicher Optionen für den Endverbraucher bieten und strebt eine Stärkung und Expansion in Märkten mit hohem Wachstumspotenzial an. Nice exportiert seine Produkte, die technologische Innovation und Design vereinen, in über 100 Länder. </w:t>
      </w:r>
    </w:p>
    <w:p w14:paraId="48DD9AA5" w14:textId="77777777" w:rsidR="00A26622" w:rsidRPr="00A26622" w:rsidRDefault="00A26622" w:rsidP="006A28E0">
      <w:pPr>
        <w:pStyle w:val="StandardWeb"/>
        <w:spacing w:before="0" w:beforeAutospacing="0" w:after="0"/>
        <w:ind w:right="-1"/>
        <w:jc w:val="both"/>
        <w:rPr>
          <w:rFonts w:ascii="Arial" w:hAnsi="Arial" w:cs="Arial"/>
          <w:i/>
          <w:sz w:val="20"/>
          <w:szCs w:val="20"/>
        </w:rPr>
      </w:pPr>
      <w:r w:rsidRPr="00A26622">
        <w:rPr>
          <w:rFonts w:ascii="Arial" w:hAnsi="Arial" w:cs="Arial"/>
          <w:i/>
          <w:sz w:val="20"/>
          <w:szCs w:val="20"/>
        </w:rPr>
        <w:t>Weitere Informationen finden Sie unter</w:t>
      </w:r>
      <w:hyperlink r:id="rId13" w:history="1">
        <w:r w:rsidRPr="00A26622">
          <w:rPr>
            <w:rStyle w:val="Hyperlink"/>
            <w:rFonts w:ascii="Arial" w:hAnsi="Arial" w:cs="Arial"/>
            <w:i/>
            <w:sz w:val="20"/>
            <w:szCs w:val="20"/>
          </w:rPr>
          <w:t xml:space="preserve"> www.niceforyou.com</w:t>
        </w:r>
      </w:hyperlink>
      <w:r w:rsidRPr="00A26622">
        <w:rPr>
          <w:rFonts w:ascii="Arial" w:hAnsi="Arial" w:cs="Arial"/>
          <w:i/>
          <w:sz w:val="20"/>
          <w:szCs w:val="20"/>
        </w:rPr>
        <w:t>.</w:t>
      </w:r>
    </w:p>
    <w:p w14:paraId="78828122" w14:textId="77777777" w:rsidR="00A26622" w:rsidRPr="00A26622" w:rsidRDefault="00465333" w:rsidP="000420B0">
      <w:pPr>
        <w:pStyle w:val="StandardWeb"/>
        <w:spacing w:after="0"/>
        <w:ind w:right="-1"/>
        <w:rPr>
          <w:rFonts w:ascii="Arial" w:hAnsi="Arial" w:cs="Arial"/>
          <w:i/>
          <w:sz w:val="20"/>
          <w:szCs w:val="20"/>
          <w:u w:val="single"/>
        </w:rPr>
      </w:pPr>
      <w:hyperlink r:id="rId14" w:history="1">
        <w:r w:rsidR="00A26622" w:rsidRPr="00A26622">
          <w:rPr>
            <w:rStyle w:val="Hyperlink"/>
            <w:rFonts w:ascii="Arial" w:hAnsi="Arial" w:cs="Arial"/>
            <w:i/>
            <w:sz w:val="20"/>
            <w:szCs w:val="20"/>
          </w:rPr>
          <w:t>LinkedIn</w:t>
        </w:r>
      </w:hyperlink>
      <w:r w:rsidR="00A26622" w:rsidRPr="00A26622">
        <w:rPr>
          <w:rFonts w:ascii="Arial" w:hAnsi="Arial" w:cs="Arial"/>
          <w:i/>
          <w:sz w:val="20"/>
          <w:szCs w:val="20"/>
        </w:rPr>
        <w:t xml:space="preserve"> I </w:t>
      </w:r>
      <w:hyperlink r:id="rId15" w:history="1">
        <w:r w:rsidR="00A26622" w:rsidRPr="00A26622">
          <w:rPr>
            <w:rStyle w:val="Hyperlink"/>
            <w:rFonts w:ascii="Arial" w:hAnsi="Arial" w:cs="Arial"/>
            <w:i/>
            <w:sz w:val="20"/>
            <w:szCs w:val="20"/>
          </w:rPr>
          <w:t>Facebook</w:t>
        </w:r>
      </w:hyperlink>
      <w:r w:rsidR="00A26622" w:rsidRPr="00A26622">
        <w:rPr>
          <w:rFonts w:ascii="Arial" w:hAnsi="Arial" w:cs="Arial"/>
          <w:i/>
          <w:sz w:val="20"/>
          <w:szCs w:val="20"/>
        </w:rPr>
        <w:t xml:space="preserve"> I </w:t>
      </w:r>
      <w:hyperlink r:id="rId16" w:history="1">
        <w:r w:rsidR="00A26622" w:rsidRPr="00A26622">
          <w:rPr>
            <w:rStyle w:val="Hyperlink"/>
            <w:rFonts w:ascii="Arial" w:hAnsi="Arial" w:cs="Arial"/>
            <w:i/>
            <w:sz w:val="20"/>
            <w:szCs w:val="20"/>
          </w:rPr>
          <w:t>Twitter</w:t>
        </w:r>
      </w:hyperlink>
      <w:r w:rsidR="00A26622" w:rsidRPr="00A26622">
        <w:rPr>
          <w:rFonts w:ascii="Arial" w:hAnsi="Arial" w:cs="Arial"/>
          <w:i/>
          <w:sz w:val="20"/>
          <w:szCs w:val="20"/>
        </w:rPr>
        <w:t xml:space="preserve"> I </w:t>
      </w:r>
      <w:hyperlink r:id="rId17" w:history="1">
        <w:r w:rsidR="00A26622" w:rsidRPr="00A26622">
          <w:rPr>
            <w:rStyle w:val="Hyperlink"/>
            <w:rFonts w:ascii="Arial" w:hAnsi="Arial" w:cs="Arial"/>
            <w:i/>
            <w:sz w:val="20"/>
            <w:szCs w:val="20"/>
          </w:rPr>
          <w:t>Instagram</w:t>
        </w:r>
      </w:hyperlink>
      <w:r w:rsidR="00A26622" w:rsidRPr="00A26622">
        <w:rPr>
          <w:rFonts w:ascii="Arial" w:hAnsi="Arial" w:cs="Arial"/>
          <w:i/>
          <w:sz w:val="20"/>
          <w:szCs w:val="20"/>
          <w:u w:val="single"/>
        </w:rPr>
        <w:br/>
      </w:r>
      <w:r w:rsidR="00A26622" w:rsidRPr="00A26622">
        <w:rPr>
          <w:rFonts w:ascii="Arial" w:hAnsi="Arial" w:cs="Arial"/>
          <w:i/>
          <w:sz w:val="20"/>
          <w:szCs w:val="20"/>
        </w:rPr>
        <w:t>#nice #niceforyou #smarthome #homeautomation #homesecurity</w:t>
      </w:r>
    </w:p>
    <w:p w14:paraId="189A7575" w14:textId="31CA502C" w:rsidR="007708D8" w:rsidRPr="00A1636A" w:rsidRDefault="007708D8" w:rsidP="000420B0">
      <w:pPr>
        <w:jc w:val="both"/>
        <w:rPr>
          <w:rFonts w:ascii="Arial" w:hAnsi="Arial" w:cs="Arial"/>
          <w:b/>
          <w:i/>
          <w:sz w:val="20"/>
          <w:szCs w:val="20"/>
          <w:lang w:val="de-DE"/>
        </w:rPr>
      </w:pPr>
    </w:p>
    <w:tbl>
      <w:tblPr>
        <w:tblW w:w="0" w:type="auto"/>
        <w:tblInd w:w="-142" w:type="dxa"/>
        <w:tblLook w:val="0000" w:firstRow="0" w:lastRow="0" w:firstColumn="0" w:lastColumn="0" w:noHBand="0" w:noVBand="0"/>
      </w:tblPr>
      <w:tblGrid>
        <w:gridCol w:w="4605"/>
        <w:gridCol w:w="4609"/>
      </w:tblGrid>
      <w:tr w:rsidR="005F1651" w:rsidRPr="00882C5F" w14:paraId="28DE61A5" w14:textId="77777777" w:rsidTr="00E960E7">
        <w:trPr>
          <w:trHeight w:val="284"/>
        </w:trPr>
        <w:tc>
          <w:tcPr>
            <w:tcW w:w="4675" w:type="dxa"/>
            <w:tcBorders>
              <w:top w:val="nil"/>
              <w:left w:val="nil"/>
              <w:bottom w:val="nil"/>
              <w:right w:val="nil"/>
            </w:tcBorders>
          </w:tcPr>
          <w:p w14:paraId="3AFEED6B" w14:textId="78F3715A" w:rsidR="005F1651" w:rsidRPr="00C57016" w:rsidRDefault="005F1651" w:rsidP="006A28E0">
            <w:pPr>
              <w:pStyle w:val="paragraph"/>
              <w:spacing w:before="0" w:beforeAutospacing="0" w:after="0" w:afterAutospacing="0"/>
              <w:jc w:val="both"/>
              <w:textAlignment w:val="baseline"/>
              <w:rPr>
                <w:rFonts w:ascii="Arial" w:hAnsi="Arial" w:cs="Arial"/>
                <w:sz w:val="18"/>
                <w:szCs w:val="18"/>
                <w:lang w:val="de-DE"/>
              </w:rPr>
            </w:pPr>
            <w:r w:rsidRPr="00C57016">
              <w:rPr>
                <w:rStyle w:val="normaltextrun"/>
                <w:rFonts w:ascii="Arial" w:hAnsi="Arial" w:cs="Arial"/>
                <w:b/>
                <w:bCs/>
                <w:sz w:val="18"/>
                <w:szCs w:val="18"/>
                <w:lang w:val="de-DE"/>
              </w:rPr>
              <w:t xml:space="preserve">Pressekontakt </w:t>
            </w:r>
          </w:p>
          <w:p w14:paraId="60E6F6D7" w14:textId="44BA6ACE" w:rsidR="005F1651" w:rsidRPr="006C6B98" w:rsidRDefault="005F1651" w:rsidP="006A28E0">
            <w:pPr>
              <w:pStyle w:val="KeinLeerraum"/>
              <w:jc w:val="both"/>
              <w:rPr>
                <w:rFonts w:ascii="Arial" w:hAnsi="Arial" w:cs="Arial"/>
                <w:sz w:val="18"/>
                <w:szCs w:val="18"/>
                <w:lang w:val="fi-FI"/>
              </w:rPr>
            </w:pPr>
            <w:r w:rsidRPr="006C6B98">
              <w:rPr>
                <w:rFonts w:ascii="Arial" w:hAnsi="Arial" w:cs="Arial"/>
                <w:sz w:val="18"/>
                <w:szCs w:val="18"/>
                <w:lang w:val="fi-FI"/>
              </w:rPr>
              <w:t xml:space="preserve">Wächter </w:t>
            </w:r>
            <w:r w:rsidR="006C6B98" w:rsidRPr="006C6B98">
              <w:rPr>
                <w:rFonts w:ascii="Arial" w:hAnsi="Arial" w:cs="Arial"/>
                <w:sz w:val="18"/>
                <w:szCs w:val="18"/>
                <w:lang w:val="fi-FI"/>
              </w:rPr>
              <w:t>PR</w:t>
            </w:r>
          </w:p>
          <w:p w14:paraId="17986F33" w14:textId="77777777" w:rsidR="005F1651" w:rsidRPr="00300DE5" w:rsidRDefault="005F1651" w:rsidP="006A28E0">
            <w:pPr>
              <w:pStyle w:val="KeinLeerraum"/>
              <w:jc w:val="both"/>
              <w:rPr>
                <w:rFonts w:ascii="Arial" w:hAnsi="Arial" w:cs="Arial"/>
                <w:sz w:val="18"/>
                <w:szCs w:val="18"/>
                <w:lang w:val="fi-FI"/>
              </w:rPr>
            </w:pPr>
            <w:r w:rsidRPr="00300DE5">
              <w:rPr>
                <w:rFonts w:ascii="Arial" w:hAnsi="Arial" w:cs="Arial"/>
                <w:sz w:val="18"/>
                <w:szCs w:val="18"/>
                <w:lang w:val="fi-FI"/>
              </w:rPr>
              <w:t>Tanja Gottwald</w:t>
            </w:r>
          </w:p>
          <w:p w14:paraId="4DEEA9E1" w14:textId="77777777" w:rsidR="005F1651" w:rsidRPr="00300DE5" w:rsidRDefault="005F1651" w:rsidP="006A28E0">
            <w:pPr>
              <w:pStyle w:val="KeinLeerraum"/>
              <w:jc w:val="both"/>
              <w:rPr>
                <w:rFonts w:ascii="Arial" w:hAnsi="Arial" w:cs="Arial"/>
                <w:sz w:val="18"/>
                <w:szCs w:val="18"/>
                <w:lang w:val="fi-FI"/>
              </w:rPr>
            </w:pPr>
            <w:r>
              <w:rPr>
                <w:rFonts w:ascii="Arial" w:hAnsi="Arial" w:cs="Arial"/>
                <w:sz w:val="18"/>
                <w:szCs w:val="18"/>
                <w:lang w:val="it-IT"/>
              </w:rPr>
              <w:fldChar w:fldCharType="begin"/>
            </w:r>
            <w:r>
              <w:rPr>
                <w:rFonts w:ascii="Arial" w:hAnsi="Arial" w:cs="Arial"/>
                <w:sz w:val="18"/>
                <w:szCs w:val="18"/>
                <w:lang w:val="it-IT"/>
              </w:rPr>
              <w:instrText xml:space="preserve"> HYPERLINK "mailto:t</w:instrText>
            </w:r>
            <w:r w:rsidRPr="00300DE5">
              <w:rPr>
                <w:rFonts w:ascii="Arial" w:hAnsi="Arial" w:cs="Arial"/>
                <w:sz w:val="18"/>
                <w:szCs w:val="18"/>
                <w:lang w:val="fi-FI"/>
              </w:rPr>
              <w:instrText>.gottwald@waechter-waechter.de</w:instrText>
            </w:r>
          </w:p>
          <w:p w14:paraId="57F7F8F9" w14:textId="77777777" w:rsidR="005F1651" w:rsidRPr="00AC54E4" w:rsidRDefault="005F1651" w:rsidP="006A28E0">
            <w:pPr>
              <w:pStyle w:val="KeinLeerraum"/>
              <w:jc w:val="both"/>
              <w:rPr>
                <w:rStyle w:val="Hyperlink"/>
                <w:rFonts w:ascii="Arial" w:hAnsi="Arial" w:cs="Arial"/>
                <w:sz w:val="18"/>
                <w:szCs w:val="18"/>
                <w:lang w:val="fi-FI"/>
              </w:rPr>
            </w:pPr>
            <w:r w:rsidRPr="00300DE5">
              <w:rPr>
                <w:rFonts w:ascii="Arial" w:hAnsi="Arial" w:cs="Arial"/>
                <w:sz w:val="18"/>
                <w:szCs w:val="18"/>
                <w:lang w:val="fi-FI"/>
              </w:rPr>
              <w:instrText xml:space="preserve">" </w:instrText>
            </w:r>
            <w:r>
              <w:rPr>
                <w:rFonts w:ascii="Arial" w:hAnsi="Arial" w:cs="Arial"/>
                <w:sz w:val="18"/>
                <w:szCs w:val="18"/>
                <w:lang w:val="it-IT"/>
              </w:rPr>
              <w:fldChar w:fldCharType="separate"/>
            </w:r>
            <w:r w:rsidRPr="00300DE5">
              <w:rPr>
                <w:rStyle w:val="Hyperlink"/>
                <w:rFonts w:ascii="Arial" w:hAnsi="Arial" w:cs="Arial"/>
                <w:sz w:val="18"/>
                <w:szCs w:val="18"/>
                <w:lang w:val="fi-FI"/>
              </w:rPr>
              <w:t>t</w:t>
            </w:r>
            <w:r w:rsidRPr="00AC54E4">
              <w:rPr>
                <w:rStyle w:val="Hyperlink"/>
                <w:rFonts w:ascii="Arial" w:hAnsi="Arial" w:cs="Arial"/>
                <w:sz w:val="18"/>
                <w:szCs w:val="18"/>
                <w:lang w:val="fi-FI"/>
              </w:rPr>
              <w:t>.gottwald@waechter-waechter.de</w:t>
            </w:r>
          </w:p>
          <w:p w14:paraId="5F17594C" w14:textId="1FF9F8CF" w:rsidR="005F1651" w:rsidRPr="00300DE5" w:rsidRDefault="005F1651" w:rsidP="006A28E0">
            <w:pPr>
              <w:pStyle w:val="KeinLeerraum"/>
              <w:jc w:val="both"/>
              <w:rPr>
                <w:rFonts w:ascii="Arial" w:eastAsia="Times New Roman" w:hAnsi="Arial" w:cs="Arial"/>
                <w:sz w:val="18"/>
                <w:szCs w:val="18"/>
                <w:lang w:val="fi-FI"/>
              </w:rPr>
            </w:pPr>
            <w:r>
              <w:rPr>
                <w:rFonts w:ascii="Arial" w:hAnsi="Arial" w:cs="Arial"/>
                <w:sz w:val="18"/>
                <w:szCs w:val="18"/>
                <w:lang w:val="it-IT"/>
              </w:rPr>
              <w:fldChar w:fldCharType="end"/>
            </w:r>
            <w:r w:rsidRPr="00300DE5">
              <w:rPr>
                <w:rFonts w:ascii="Arial" w:hAnsi="Arial" w:cs="Arial"/>
                <w:sz w:val="18"/>
                <w:szCs w:val="18"/>
                <w:lang w:val="fi-FI"/>
              </w:rPr>
              <w:t>+49 (0)89/74 72 42-</w:t>
            </w:r>
            <w:r>
              <w:rPr>
                <w:rFonts w:ascii="Arial" w:hAnsi="Arial" w:cs="Arial"/>
                <w:sz w:val="18"/>
                <w:szCs w:val="18"/>
                <w:lang w:val="fi-FI"/>
              </w:rPr>
              <w:t>75</w:t>
            </w:r>
          </w:p>
        </w:tc>
        <w:tc>
          <w:tcPr>
            <w:tcW w:w="4675" w:type="dxa"/>
            <w:tcBorders>
              <w:top w:val="nil"/>
              <w:left w:val="nil"/>
              <w:bottom w:val="nil"/>
              <w:right w:val="nil"/>
            </w:tcBorders>
          </w:tcPr>
          <w:p w14:paraId="5C2EB2FA" w14:textId="6736000C" w:rsidR="005F1651" w:rsidRPr="007C7D6A" w:rsidRDefault="005F1651" w:rsidP="006A28E0">
            <w:pPr>
              <w:pStyle w:val="KeinLeerraum"/>
              <w:widowControl/>
              <w:jc w:val="both"/>
              <w:rPr>
                <w:rStyle w:val="normaltextrun"/>
                <w:rFonts w:asciiTheme="minorBidi" w:hAnsiTheme="minorBidi" w:cstheme="minorBidi"/>
                <w:color w:val="000000"/>
                <w:sz w:val="18"/>
                <w:szCs w:val="18"/>
                <w:shd w:val="clear" w:color="auto" w:fill="FFFFFF"/>
                <w:lang w:val="it-IT"/>
              </w:rPr>
            </w:pPr>
            <w:r w:rsidRPr="007C7D6A">
              <w:rPr>
                <w:rFonts w:ascii="Arial" w:eastAsia="Times New Roman" w:hAnsi="Arial" w:cs="Arial"/>
                <w:b/>
                <w:sz w:val="18"/>
                <w:szCs w:val="18"/>
                <w:lang w:val="fi-FI"/>
              </w:rPr>
              <w:br/>
            </w:r>
            <w:r w:rsidR="00BE5EDE" w:rsidRPr="007C7D6A">
              <w:rPr>
                <w:rStyle w:val="normaltextrun"/>
                <w:rFonts w:asciiTheme="minorBidi" w:hAnsiTheme="minorBidi" w:cstheme="minorBidi"/>
                <w:color w:val="000000"/>
                <w:sz w:val="18"/>
                <w:szCs w:val="18"/>
                <w:shd w:val="clear" w:color="auto" w:fill="FFFFFF"/>
                <w:lang w:val="it-IT"/>
              </w:rPr>
              <w:t>elero</w:t>
            </w:r>
            <w:r w:rsidR="009C0343" w:rsidRPr="007C7D6A">
              <w:rPr>
                <w:rStyle w:val="normaltextrun"/>
                <w:rFonts w:asciiTheme="minorBidi" w:hAnsiTheme="minorBidi" w:cstheme="minorBidi"/>
                <w:color w:val="000000"/>
                <w:sz w:val="18"/>
                <w:szCs w:val="18"/>
                <w:shd w:val="clear" w:color="auto" w:fill="FFFFFF"/>
                <w:lang w:val="it-IT"/>
              </w:rPr>
              <w:t xml:space="preserve"> </w:t>
            </w:r>
          </w:p>
          <w:p w14:paraId="2FB9136C" w14:textId="0478B007" w:rsidR="00C21EE5" w:rsidRPr="007C7D6A" w:rsidRDefault="00C21EE5" w:rsidP="006A28E0">
            <w:pPr>
              <w:pStyle w:val="KeinLeerraum"/>
              <w:jc w:val="both"/>
              <w:rPr>
                <w:rStyle w:val="eop"/>
                <w:rFonts w:ascii="Arial" w:hAnsi="Arial" w:cs="Arial"/>
                <w:color w:val="000000"/>
                <w:sz w:val="18"/>
                <w:szCs w:val="18"/>
                <w:shd w:val="clear" w:color="auto" w:fill="FFFFFF"/>
                <w:lang w:val="it-IT"/>
              </w:rPr>
            </w:pPr>
            <w:r w:rsidRPr="007C7D6A">
              <w:rPr>
                <w:rStyle w:val="eop"/>
                <w:rFonts w:ascii="Arial" w:hAnsi="Arial" w:cs="Arial"/>
                <w:color w:val="000000"/>
                <w:sz w:val="18"/>
                <w:szCs w:val="18"/>
                <w:shd w:val="clear" w:color="auto" w:fill="FFFFFF"/>
                <w:lang w:val="it-IT"/>
              </w:rPr>
              <w:t>Inge Rappold</w:t>
            </w:r>
          </w:p>
          <w:p w14:paraId="1BCEFB38" w14:textId="5D2F445A" w:rsidR="002C7280" w:rsidRPr="007C7D6A" w:rsidRDefault="000420B0" w:rsidP="006A28E0">
            <w:pPr>
              <w:pStyle w:val="KeinLeerraum"/>
              <w:widowControl/>
              <w:jc w:val="both"/>
              <w:rPr>
                <w:rStyle w:val="eop"/>
                <w:rFonts w:ascii="Arial" w:hAnsi="Arial" w:cs="Arial"/>
                <w:color w:val="000000"/>
                <w:sz w:val="18"/>
                <w:szCs w:val="18"/>
                <w:shd w:val="clear" w:color="auto" w:fill="FFFFFF"/>
                <w:lang w:val="it-IT"/>
              </w:rPr>
            </w:pPr>
            <w:hyperlink r:id="rId18" w:history="1">
              <w:r w:rsidR="002C7280" w:rsidRPr="007C7D6A">
                <w:rPr>
                  <w:rStyle w:val="Hyperlink"/>
                  <w:rFonts w:ascii="Arial" w:hAnsi="Arial" w:cs="Arial"/>
                  <w:sz w:val="18"/>
                  <w:szCs w:val="18"/>
                  <w:shd w:val="clear" w:color="auto" w:fill="FFFFFF"/>
                  <w:lang w:val="it-IT"/>
                </w:rPr>
                <w:t>Inge.Rappold@elero.de</w:t>
              </w:r>
            </w:hyperlink>
            <w:r w:rsidR="002C7280" w:rsidRPr="007C7D6A">
              <w:rPr>
                <w:rStyle w:val="eop"/>
                <w:rFonts w:ascii="Arial" w:hAnsi="Arial" w:cs="Arial"/>
                <w:color w:val="000000"/>
                <w:sz w:val="18"/>
                <w:szCs w:val="18"/>
                <w:shd w:val="clear" w:color="auto" w:fill="FFFFFF"/>
                <w:lang w:val="it-IT"/>
              </w:rPr>
              <w:t xml:space="preserve">  </w:t>
            </w:r>
          </w:p>
          <w:p w14:paraId="20604907" w14:textId="61E7FC82" w:rsidR="005F1651" w:rsidRPr="00C57016" w:rsidRDefault="00C21EE5" w:rsidP="006A28E0">
            <w:pPr>
              <w:pStyle w:val="KeinLeerraum"/>
              <w:widowControl/>
              <w:jc w:val="both"/>
              <w:rPr>
                <w:rFonts w:ascii="Arial" w:eastAsia="Times New Roman" w:hAnsi="Arial" w:cs="Arial"/>
                <w:sz w:val="18"/>
                <w:szCs w:val="18"/>
                <w:lang w:val="de-DE"/>
              </w:rPr>
            </w:pPr>
            <w:r w:rsidRPr="00C21EE5">
              <w:rPr>
                <w:rStyle w:val="eop"/>
                <w:rFonts w:ascii="Arial" w:hAnsi="Arial" w:cs="Arial"/>
                <w:color w:val="000000"/>
                <w:sz w:val="18"/>
                <w:szCs w:val="18"/>
                <w:shd w:val="clear" w:color="auto" w:fill="FFFFFF"/>
                <w:lang w:val="de-DE"/>
              </w:rPr>
              <w:t>+49 7021 9539-319</w:t>
            </w:r>
          </w:p>
        </w:tc>
      </w:tr>
    </w:tbl>
    <w:p w14:paraId="69B69553" w14:textId="19E6762F" w:rsidR="0097157B" w:rsidRPr="00202D0C" w:rsidRDefault="0097157B" w:rsidP="006A28E0">
      <w:pPr>
        <w:spacing w:line="360" w:lineRule="auto"/>
        <w:jc w:val="both"/>
        <w:rPr>
          <w:lang w:val="de-DE"/>
        </w:rPr>
      </w:pPr>
    </w:p>
    <w:sectPr w:rsidR="0097157B" w:rsidRPr="00202D0C">
      <w:pgSz w:w="11906" w:h="16838"/>
      <w:pgMar w:top="1417" w:right="1417" w:bottom="1134" w:left="1417" w:header="720" w:footer="72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40502020204"/>
    <w:charset w:val="00"/>
    <w:family w:val="swiss"/>
    <w:pitch w:val="variable"/>
    <w:sig w:usb0="8100AAF7" w:usb1="0000807B" w:usb2="00000008" w:usb3="00000000" w:csb0="000100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57B"/>
    <w:rsid w:val="00000A45"/>
    <w:rsid w:val="00017EF5"/>
    <w:rsid w:val="00023724"/>
    <w:rsid w:val="000257B1"/>
    <w:rsid w:val="000420B0"/>
    <w:rsid w:val="0005107D"/>
    <w:rsid w:val="00052AA6"/>
    <w:rsid w:val="00072CF5"/>
    <w:rsid w:val="00074E66"/>
    <w:rsid w:val="00075C23"/>
    <w:rsid w:val="000A296C"/>
    <w:rsid w:val="000A3513"/>
    <w:rsid w:val="000B5598"/>
    <w:rsid w:val="000B7DE8"/>
    <w:rsid w:val="000F2C7D"/>
    <w:rsid w:val="00115138"/>
    <w:rsid w:val="0012088D"/>
    <w:rsid w:val="0012576E"/>
    <w:rsid w:val="001305BA"/>
    <w:rsid w:val="00155E48"/>
    <w:rsid w:val="00186F75"/>
    <w:rsid w:val="00202D0C"/>
    <w:rsid w:val="00213F11"/>
    <w:rsid w:val="002272E0"/>
    <w:rsid w:val="002318C3"/>
    <w:rsid w:val="002439A6"/>
    <w:rsid w:val="00245A08"/>
    <w:rsid w:val="002658A3"/>
    <w:rsid w:val="002758EA"/>
    <w:rsid w:val="00276774"/>
    <w:rsid w:val="00281492"/>
    <w:rsid w:val="002A2044"/>
    <w:rsid w:val="002A2E59"/>
    <w:rsid w:val="002A31DF"/>
    <w:rsid w:val="002A770E"/>
    <w:rsid w:val="002B45BF"/>
    <w:rsid w:val="002C4D27"/>
    <w:rsid w:val="002C5995"/>
    <w:rsid w:val="002C6C8D"/>
    <w:rsid w:val="002C7280"/>
    <w:rsid w:val="002D237A"/>
    <w:rsid w:val="002D3A84"/>
    <w:rsid w:val="002F214B"/>
    <w:rsid w:val="002F70AD"/>
    <w:rsid w:val="00304008"/>
    <w:rsid w:val="00314522"/>
    <w:rsid w:val="003210EB"/>
    <w:rsid w:val="00322360"/>
    <w:rsid w:val="0032507C"/>
    <w:rsid w:val="00327E52"/>
    <w:rsid w:val="00359D67"/>
    <w:rsid w:val="003D6735"/>
    <w:rsid w:val="003E66D4"/>
    <w:rsid w:val="0040124C"/>
    <w:rsid w:val="004050BC"/>
    <w:rsid w:val="004142F4"/>
    <w:rsid w:val="00414DDF"/>
    <w:rsid w:val="0042614F"/>
    <w:rsid w:val="00446A5B"/>
    <w:rsid w:val="0044764C"/>
    <w:rsid w:val="0045161D"/>
    <w:rsid w:val="00472B6F"/>
    <w:rsid w:val="0049133D"/>
    <w:rsid w:val="004A359B"/>
    <w:rsid w:val="004B301D"/>
    <w:rsid w:val="004C0868"/>
    <w:rsid w:val="004F07BE"/>
    <w:rsid w:val="004F50FB"/>
    <w:rsid w:val="004F52C6"/>
    <w:rsid w:val="004F6AEE"/>
    <w:rsid w:val="004FC4F7"/>
    <w:rsid w:val="005039F5"/>
    <w:rsid w:val="005254A1"/>
    <w:rsid w:val="00541C27"/>
    <w:rsid w:val="005464F2"/>
    <w:rsid w:val="00550F23"/>
    <w:rsid w:val="00562B0C"/>
    <w:rsid w:val="0056454D"/>
    <w:rsid w:val="005716A9"/>
    <w:rsid w:val="00583BF7"/>
    <w:rsid w:val="005A4184"/>
    <w:rsid w:val="005D538A"/>
    <w:rsid w:val="005F02BB"/>
    <w:rsid w:val="005F1651"/>
    <w:rsid w:val="005F3D33"/>
    <w:rsid w:val="005F6A66"/>
    <w:rsid w:val="00604EC9"/>
    <w:rsid w:val="00611C46"/>
    <w:rsid w:val="00620BDD"/>
    <w:rsid w:val="00636FD9"/>
    <w:rsid w:val="00642C38"/>
    <w:rsid w:val="00645C8E"/>
    <w:rsid w:val="006514C0"/>
    <w:rsid w:val="0069241D"/>
    <w:rsid w:val="00694307"/>
    <w:rsid w:val="00697C4F"/>
    <w:rsid w:val="006A28E0"/>
    <w:rsid w:val="006B1DA1"/>
    <w:rsid w:val="006C1066"/>
    <w:rsid w:val="006C6B98"/>
    <w:rsid w:val="006D6C4A"/>
    <w:rsid w:val="006E1F99"/>
    <w:rsid w:val="006E75B9"/>
    <w:rsid w:val="006F18C5"/>
    <w:rsid w:val="00745CF2"/>
    <w:rsid w:val="00753CE0"/>
    <w:rsid w:val="007708D8"/>
    <w:rsid w:val="007A1245"/>
    <w:rsid w:val="007A41AF"/>
    <w:rsid w:val="007B231E"/>
    <w:rsid w:val="007C0D64"/>
    <w:rsid w:val="007C67EE"/>
    <w:rsid w:val="007C6C74"/>
    <w:rsid w:val="007C7A3E"/>
    <w:rsid w:val="007C7D6A"/>
    <w:rsid w:val="007E2AEB"/>
    <w:rsid w:val="007E3460"/>
    <w:rsid w:val="007F07BF"/>
    <w:rsid w:val="007F4B6B"/>
    <w:rsid w:val="008349F9"/>
    <w:rsid w:val="00835C9C"/>
    <w:rsid w:val="00882C5F"/>
    <w:rsid w:val="00894A62"/>
    <w:rsid w:val="008A40E7"/>
    <w:rsid w:val="008B16F4"/>
    <w:rsid w:val="008B2A62"/>
    <w:rsid w:val="008C0EC3"/>
    <w:rsid w:val="008C3527"/>
    <w:rsid w:val="008E6B9C"/>
    <w:rsid w:val="00902AD9"/>
    <w:rsid w:val="00905297"/>
    <w:rsid w:val="00907176"/>
    <w:rsid w:val="009244D0"/>
    <w:rsid w:val="009573C9"/>
    <w:rsid w:val="00966DDF"/>
    <w:rsid w:val="0097157B"/>
    <w:rsid w:val="0097517E"/>
    <w:rsid w:val="00982B55"/>
    <w:rsid w:val="00982E7D"/>
    <w:rsid w:val="00983243"/>
    <w:rsid w:val="00993987"/>
    <w:rsid w:val="009A56BF"/>
    <w:rsid w:val="009A690A"/>
    <w:rsid w:val="009A7B4A"/>
    <w:rsid w:val="009C0343"/>
    <w:rsid w:val="009E1EEF"/>
    <w:rsid w:val="009F7681"/>
    <w:rsid w:val="00A044FF"/>
    <w:rsid w:val="00A1228A"/>
    <w:rsid w:val="00A1636A"/>
    <w:rsid w:val="00A1783F"/>
    <w:rsid w:val="00A22D88"/>
    <w:rsid w:val="00A26622"/>
    <w:rsid w:val="00A34C48"/>
    <w:rsid w:val="00A42474"/>
    <w:rsid w:val="00A521E6"/>
    <w:rsid w:val="00A774CC"/>
    <w:rsid w:val="00A8305B"/>
    <w:rsid w:val="00A843E8"/>
    <w:rsid w:val="00A9206B"/>
    <w:rsid w:val="00A954A9"/>
    <w:rsid w:val="00A962AF"/>
    <w:rsid w:val="00AB715D"/>
    <w:rsid w:val="00ACF40F"/>
    <w:rsid w:val="00AD74C5"/>
    <w:rsid w:val="00AE171E"/>
    <w:rsid w:val="00AF317F"/>
    <w:rsid w:val="00B03ED5"/>
    <w:rsid w:val="00B21BF2"/>
    <w:rsid w:val="00B4199D"/>
    <w:rsid w:val="00B4477A"/>
    <w:rsid w:val="00B62F84"/>
    <w:rsid w:val="00B814A7"/>
    <w:rsid w:val="00B83DE3"/>
    <w:rsid w:val="00B870F3"/>
    <w:rsid w:val="00B94D76"/>
    <w:rsid w:val="00BA16E8"/>
    <w:rsid w:val="00BA7B80"/>
    <w:rsid w:val="00BB7E69"/>
    <w:rsid w:val="00BC1163"/>
    <w:rsid w:val="00BC24A5"/>
    <w:rsid w:val="00BC6CA5"/>
    <w:rsid w:val="00BD0B24"/>
    <w:rsid w:val="00BD64E8"/>
    <w:rsid w:val="00BE4BF3"/>
    <w:rsid w:val="00BE5EDE"/>
    <w:rsid w:val="00BF24D5"/>
    <w:rsid w:val="00C21EE5"/>
    <w:rsid w:val="00C4182D"/>
    <w:rsid w:val="00C525DD"/>
    <w:rsid w:val="00CA0F01"/>
    <w:rsid w:val="00CB00AA"/>
    <w:rsid w:val="00CB5220"/>
    <w:rsid w:val="00D0360F"/>
    <w:rsid w:val="00D06F7F"/>
    <w:rsid w:val="00D247E5"/>
    <w:rsid w:val="00D45DFA"/>
    <w:rsid w:val="00D676A5"/>
    <w:rsid w:val="00D744BA"/>
    <w:rsid w:val="00D8015A"/>
    <w:rsid w:val="00D82AA7"/>
    <w:rsid w:val="00D960C0"/>
    <w:rsid w:val="00DB5E84"/>
    <w:rsid w:val="00DB610F"/>
    <w:rsid w:val="00DB68E4"/>
    <w:rsid w:val="00DC1F76"/>
    <w:rsid w:val="00DD4BEC"/>
    <w:rsid w:val="00DE1B7E"/>
    <w:rsid w:val="00DE45CC"/>
    <w:rsid w:val="00DF2103"/>
    <w:rsid w:val="00E05460"/>
    <w:rsid w:val="00E23D98"/>
    <w:rsid w:val="00E4191E"/>
    <w:rsid w:val="00E46A04"/>
    <w:rsid w:val="00E51866"/>
    <w:rsid w:val="00E5522F"/>
    <w:rsid w:val="00E810E4"/>
    <w:rsid w:val="00EA420F"/>
    <w:rsid w:val="00EB4D90"/>
    <w:rsid w:val="00EC709D"/>
    <w:rsid w:val="00ED0DC9"/>
    <w:rsid w:val="00ED5C2E"/>
    <w:rsid w:val="00ED665B"/>
    <w:rsid w:val="00EF7836"/>
    <w:rsid w:val="00F02999"/>
    <w:rsid w:val="00F1426A"/>
    <w:rsid w:val="00F15D59"/>
    <w:rsid w:val="00F175BE"/>
    <w:rsid w:val="00F1797B"/>
    <w:rsid w:val="00F2231A"/>
    <w:rsid w:val="00F252E3"/>
    <w:rsid w:val="00F26768"/>
    <w:rsid w:val="00F3545C"/>
    <w:rsid w:val="00F47A9D"/>
    <w:rsid w:val="00F63159"/>
    <w:rsid w:val="00F84EE1"/>
    <w:rsid w:val="00F90AAC"/>
    <w:rsid w:val="00FA25C8"/>
    <w:rsid w:val="00FC0012"/>
    <w:rsid w:val="00FD257F"/>
    <w:rsid w:val="00FE4C99"/>
    <w:rsid w:val="00FF434F"/>
    <w:rsid w:val="00FF5CED"/>
    <w:rsid w:val="01BAE902"/>
    <w:rsid w:val="02141151"/>
    <w:rsid w:val="02259FBC"/>
    <w:rsid w:val="024BFA1B"/>
    <w:rsid w:val="04984EAE"/>
    <w:rsid w:val="04A1AA3C"/>
    <w:rsid w:val="04ED676C"/>
    <w:rsid w:val="06CCDC68"/>
    <w:rsid w:val="06CD0F7C"/>
    <w:rsid w:val="06E96B58"/>
    <w:rsid w:val="076F11AF"/>
    <w:rsid w:val="07A820C7"/>
    <w:rsid w:val="07D013CF"/>
    <w:rsid w:val="088681F2"/>
    <w:rsid w:val="08CF7799"/>
    <w:rsid w:val="09A117D9"/>
    <w:rsid w:val="09EB9A32"/>
    <w:rsid w:val="0BAB482F"/>
    <w:rsid w:val="0BF6C624"/>
    <w:rsid w:val="0C04D0A6"/>
    <w:rsid w:val="0CC1A9F0"/>
    <w:rsid w:val="0D04C612"/>
    <w:rsid w:val="0E4395AD"/>
    <w:rsid w:val="0E7E1ACA"/>
    <w:rsid w:val="1050E5FF"/>
    <w:rsid w:val="1099ECED"/>
    <w:rsid w:val="12105958"/>
    <w:rsid w:val="125C3C21"/>
    <w:rsid w:val="12BF03E1"/>
    <w:rsid w:val="12CEA704"/>
    <w:rsid w:val="14D5197B"/>
    <w:rsid w:val="154D20F5"/>
    <w:rsid w:val="15576434"/>
    <w:rsid w:val="15F84B99"/>
    <w:rsid w:val="1624A9D7"/>
    <w:rsid w:val="18A96C9E"/>
    <w:rsid w:val="1A1EAA3C"/>
    <w:rsid w:val="1A340DBB"/>
    <w:rsid w:val="1ADBDDC0"/>
    <w:rsid w:val="1ADF5CB3"/>
    <w:rsid w:val="1B45A906"/>
    <w:rsid w:val="1B567D72"/>
    <w:rsid w:val="1B7316B6"/>
    <w:rsid w:val="1BA88110"/>
    <w:rsid w:val="1C14ACEA"/>
    <w:rsid w:val="1C2CA6B2"/>
    <w:rsid w:val="1CEFD6A3"/>
    <w:rsid w:val="1D35C86C"/>
    <w:rsid w:val="1D3FCF34"/>
    <w:rsid w:val="1D7DFDA8"/>
    <w:rsid w:val="1DE8AABD"/>
    <w:rsid w:val="1F2D11E9"/>
    <w:rsid w:val="1F413998"/>
    <w:rsid w:val="1F5011E9"/>
    <w:rsid w:val="1F5D9BAF"/>
    <w:rsid w:val="202628AB"/>
    <w:rsid w:val="20A41061"/>
    <w:rsid w:val="21EEF903"/>
    <w:rsid w:val="22A126F2"/>
    <w:rsid w:val="236CA909"/>
    <w:rsid w:val="248E1E06"/>
    <w:rsid w:val="27723BED"/>
    <w:rsid w:val="277CC9E7"/>
    <w:rsid w:val="28F75DA4"/>
    <w:rsid w:val="292B280B"/>
    <w:rsid w:val="2971FE29"/>
    <w:rsid w:val="2B2D622C"/>
    <w:rsid w:val="2C13CA1A"/>
    <w:rsid w:val="2CB0E2EB"/>
    <w:rsid w:val="2D773246"/>
    <w:rsid w:val="2E2CD412"/>
    <w:rsid w:val="2E4E22CD"/>
    <w:rsid w:val="2EACEDF7"/>
    <w:rsid w:val="2EEE4B7C"/>
    <w:rsid w:val="2F1F23EE"/>
    <w:rsid w:val="304C8B4C"/>
    <w:rsid w:val="30A3BD80"/>
    <w:rsid w:val="31E7141A"/>
    <w:rsid w:val="3499F1BA"/>
    <w:rsid w:val="34BE349A"/>
    <w:rsid w:val="34F1AC4D"/>
    <w:rsid w:val="35323A7C"/>
    <w:rsid w:val="355ACEB2"/>
    <w:rsid w:val="3560D11B"/>
    <w:rsid w:val="359019CC"/>
    <w:rsid w:val="36D91792"/>
    <w:rsid w:val="37385C3D"/>
    <w:rsid w:val="37D38033"/>
    <w:rsid w:val="385FA2AC"/>
    <w:rsid w:val="389D8234"/>
    <w:rsid w:val="39371766"/>
    <w:rsid w:val="396FEC18"/>
    <w:rsid w:val="3B4996A6"/>
    <w:rsid w:val="3B71A72E"/>
    <w:rsid w:val="3BB05BD8"/>
    <w:rsid w:val="3BB20C2C"/>
    <w:rsid w:val="3BF78D9A"/>
    <w:rsid w:val="3C2D3BE9"/>
    <w:rsid w:val="3C32E6F5"/>
    <w:rsid w:val="3CE3F733"/>
    <w:rsid w:val="3DC5EA79"/>
    <w:rsid w:val="3F318CC5"/>
    <w:rsid w:val="3FB7B1F1"/>
    <w:rsid w:val="40214141"/>
    <w:rsid w:val="405FBB20"/>
    <w:rsid w:val="406FEF40"/>
    <w:rsid w:val="40EE0793"/>
    <w:rsid w:val="4324CF73"/>
    <w:rsid w:val="45B400C1"/>
    <w:rsid w:val="45B7FCF1"/>
    <w:rsid w:val="461877E4"/>
    <w:rsid w:val="46615A25"/>
    <w:rsid w:val="46F8E82D"/>
    <w:rsid w:val="4703168C"/>
    <w:rsid w:val="47B9EAC2"/>
    <w:rsid w:val="4822FD0B"/>
    <w:rsid w:val="488D5E13"/>
    <w:rsid w:val="48CECECF"/>
    <w:rsid w:val="4A0811AB"/>
    <w:rsid w:val="4B03945D"/>
    <w:rsid w:val="4C693DD0"/>
    <w:rsid w:val="4CB34993"/>
    <w:rsid w:val="4D138ED6"/>
    <w:rsid w:val="4D71AD6A"/>
    <w:rsid w:val="4DBF316D"/>
    <w:rsid w:val="4DE0B1CE"/>
    <w:rsid w:val="4EFEA0D4"/>
    <w:rsid w:val="4F836BAA"/>
    <w:rsid w:val="4FB4D519"/>
    <w:rsid w:val="50254DDD"/>
    <w:rsid w:val="511F5031"/>
    <w:rsid w:val="51205B0F"/>
    <w:rsid w:val="51F48047"/>
    <w:rsid w:val="52102272"/>
    <w:rsid w:val="522021B1"/>
    <w:rsid w:val="52C7B65D"/>
    <w:rsid w:val="5346545B"/>
    <w:rsid w:val="53EE12A9"/>
    <w:rsid w:val="54EC7E51"/>
    <w:rsid w:val="555D0987"/>
    <w:rsid w:val="557CD378"/>
    <w:rsid w:val="55BE8046"/>
    <w:rsid w:val="55CBF6DA"/>
    <w:rsid w:val="560E7654"/>
    <w:rsid w:val="56242FFD"/>
    <w:rsid w:val="57091D28"/>
    <w:rsid w:val="5750377B"/>
    <w:rsid w:val="5756677F"/>
    <w:rsid w:val="577B1634"/>
    <w:rsid w:val="5797B193"/>
    <w:rsid w:val="58609048"/>
    <w:rsid w:val="587868AF"/>
    <w:rsid w:val="587EB918"/>
    <w:rsid w:val="58AA867E"/>
    <w:rsid w:val="58ED10EE"/>
    <w:rsid w:val="597D04F4"/>
    <w:rsid w:val="59ADB267"/>
    <w:rsid w:val="59BEE9B6"/>
    <w:rsid w:val="59FE09A2"/>
    <w:rsid w:val="5B06E286"/>
    <w:rsid w:val="5CA322DE"/>
    <w:rsid w:val="5D21BEFB"/>
    <w:rsid w:val="5D5A684D"/>
    <w:rsid w:val="5D868F8F"/>
    <w:rsid w:val="5F6A673F"/>
    <w:rsid w:val="601F8BDB"/>
    <w:rsid w:val="6066D198"/>
    <w:rsid w:val="60DD638A"/>
    <w:rsid w:val="639105D8"/>
    <w:rsid w:val="639381BA"/>
    <w:rsid w:val="63EF5D4E"/>
    <w:rsid w:val="647C68BE"/>
    <w:rsid w:val="64CB3771"/>
    <w:rsid w:val="654588DF"/>
    <w:rsid w:val="66240019"/>
    <w:rsid w:val="665776BD"/>
    <w:rsid w:val="676B67A9"/>
    <w:rsid w:val="6812D296"/>
    <w:rsid w:val="685F0616"/>
    <w:rsid w:val="687151E2"/>
    <w:rsid w:val="69013358"/>
    <w:rsid w:val="6925E47A"/>
    <w:rsid w:val="69721F69"/>
    <w:rsid w:val="6977343D"/>
    <w:rsid w:val="69E54F9A"/>
    <w:rsid w:val="6B801D53"/>
    <w:rsid w:val="6BB93370"/>
    <w:rsid w:val="6C2F8E67"/>
    <w:rsid w:val="6CEC348A"/>
    <w:rsid w:val="6E1299E8"/>
    <w:rsid w:val="6E723D2B"/>
    <w:rsid w:val="6E79599A"/>
    <w:rsid w:val="6E99A47C"/>
    <w:rsid w:val="6EB17F9B"/>
    <w:rsid w:val="6EC25773"/>
    <w:rsid w:val="6F435512"/>
    <w:rsid w:val="6F8F79B2"/>
    <w:rsid w:val="6FB5B999"/>
    <w:rsid w:val="6FF2D60F"/>
    <w:rsid w:val="7041EBE9"/>
    <w:rsid w:val="7076CEB2"/>
    <w:rsid w:val="70A18806"/>
    <w:rsid w:val="71765303"/>
    <w:rsid w:val="71E1BAA1"/>
    <w:rsid w:val="73FC9608"/>
    <w:rsid w:val="741EBA55"/>
    <w:rsid w:val="744ACB66"/>
    <w:rsid w:val="74C5458E"/>
    <w:rsid w:val="74E3AF09"/>
    <w:rsid w:val="74EC2B6F"/>
    <w:rsid w:val="7551671E"/>
    <w:rsid w:val="75D5CC69"/>
    <w:rsid w:val="76AF6AF4"/>
    <w:rsid w:val="76B365BF"/>
    <w:rsid w:val="76D39102"/>
    <w:rsid w:val="773FD3F8"/>
    <w:rsid w:val="7811383E"/>
    <w:rsid w:val="78ADC06E"/>
    <w:rsid w:val="78DE8273"/>
    <w:rsid w:val="7A45C675"/>
    <w:rsid w:val="7A4A3397"/>
    <w:rsid w:val="7B53C239"/>
    <w:rsid w:val="7C36B964"/>
    <w:rsid w:val="7CBA1380"/>
    <w:rsid w:val="7D4D325E"/>
  </w:rsids>
  <m:mathPr>
    <m:mathFont m:val="Cambria Math"/>
    <m:brkBin m:val="before"/>
    <m:brkBinSub m:val="--"/>
    <m:smallFrac m:val="0"/>
    <m:dispDef/>
    <m:lMargin m:val="0"/>
    <m:rMargin m:val="0"/>
    <m:defJc m:val="centerGroup"/>
    <m:wrapIndent m:val="1440"/>
    <m:intLim m:val="subSup"/>
    <m:naryLim m:val="undOvr"/>
  </m:mathPr>
  <w:themeFontLang w:val="de-DE" w:eastAsia="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8059D6"/>
  <w15:docId w15:val="{A3D7371A-4D48-5242-8246-E4EABBDB8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D3A84"/>
    <w:rPr>
      <w:rFonts w:cs="Calibri"/>
      <w:sz w:val="22"/>
    </w:rPr>
  </w:style>
  <w:style w:type="paragraph" w:styleId="berschrift3">
    <w:name w:val="heading 3"/>
    <w:basedOn w:val="Standard"/>
    <w:link w:val="berschrift3Zchn"/>
    <w:uiPriority w:val="9"/>
    <w:qFormat/>
    <w:rsid w:val="00DE45CC"/>
    <w:pPr>
      <w:spacing w:before="100" w:beforeAutospacing="1" w:after="100" w:afterAutospacing="1"/>
      <w:outlineLvl w:val="2"/>
    </w:pPr>
    <w:rPr>
      <w:rFonts w:ascii="Times New Roman" w:eastAsia="Times New Roman" w:hAnsi="Times New Roman" w:cs="Times New Roman"/>
      <w:b/>
      <w:bCs/>
      <w:sz w:val="27"/>
      <w:szCs w:val="27"/>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basedOn w:val="Absatz-Standardschriftart"/>
    <w:uiPriority w:val="99"/>
    <w:unhideWhenUsed/>
    <w:rsid w:val="001B53C7"/>
    <w:rPr>
      <w:color w:val="0563C1"/>
      <w:u w:val="single"/>
    </w:rPr>
  </w:style>
  <w:style w:type="character" w:customStyle="1" w:styleId="SprechblasentextZchn">
    <w:name w:val="Sprechblasentext Zchn"/>
    <w:basedOn w:val="Absatz-Standardschriftart"/>
    <w:link w:val="Sprechblasentext"/>
    <w:uiPriority w:val="99"/>
    <w:semiHidden/>
    <w:qFormat/>
    <w:rsid w:val="00C21D0B"/>
    <w:rPr>
      <w:rFonts w:ascii="Segoe UI" w:hAnsi="Segoe UI" w:cs="Segoe UI"/>
      <w:sz w:val="18"/>
      <w:szCs w:val="18"/>
    </w:rPr>
  </w:style>
  <w:style w:type="character" w:styleId="Kommentarzeichen">
    <w:name w:val="annotation reference"/>
    <w:basedOn w:val="Absatz-Standardschriftart"/>
    <w:uiPriority w:val="99"/>
    <w:semiHidden/>
    <w:unhideWhenUsed/>
    <w:qFormat/>
    <w:rsid w:val="00C21D0B"/>
    <w:rPr>
      <w:sz w:val="16"/>
      <w:szCs w:val="16"/>
    </w:rPr>
  </w:style>
  <w:style w:type="character" w:customStyle="1" w:styleId="KommentartextZchn">
    <w:name w:val="Kommentartext Zchn"/>
    <w:basedOn w:val="Absatz-Standardschriftart"/>
    <w:link w:val="Kommentartext"/>
    <w:uiPriority w:val="99"/>
    <w:qFormat/>
    <w:rsid w:val="00C21D0B"/>
    <w:rPr>
      <w:rFonts w:ascii="Calibri" w:hAnsi="Calibri" w:cs="Calibri"/>
      <w:sz w:val="20"/>
      <w:szCs w:val="20"/>
    </w:rPr>
  </w:style>
  <w:style w:type="character" w:customStyle="1" w:styleId="KommentarthemaZchn">
    <w:name w:val="Kommentarthema Zchn"/>
    <w:basedOn w:val="KommentartextZchn"/>
    <w:link w:val="Kommentarthema"/>
    <w:uiPriority w:val="99"/>
    <w:semiHidden/>
    <w:qFormat/>
    <w:rsid w:val="00C21D0B"/>
    <w:rPr>
      <w:rFonts w:ascii="Calibri" w:hAnsi="Calibri" w:cs="Calibri"/>
      <w:b/>
      <w:bCs/>
      <w:sz w:val="20"/>
      <w:szCs w:val="20"/>
    </w:rPr>
  </w:style>
  <w:style w:type="character" w:styleId="BesuchterLink">
    <w:name w:val="FollowedHyperlink"/>
    <w:basedOn w:val="Absatz-Standardschriftart"/>
    <w:uiPriority w:val="99"/>
    <w:semiHidden/>
    <w:unhideWhenUsed/>
    <w:qFormat/>
    <w:rsid w:val="00CE3585"/>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sz w:val="20"/>
      <w:szCs w:val="20"/>
      <w:lang w:val="de-DE"/>
    </w:rPr>
  </w:style>
  <w:style w:type="character" w:customStyle="1" w:styleId="ListLabel8">
    <w:name w:val="ListLabel 8"/>
    <w:qFormat/>
    <w:rPr>
      <w:sz w:val="20"/>
      <w:szCs w:val="20"/>
      <w:lang w:val="de-DE"/>
    </w:rPr>
  </w:style>
  <w:style w:type="paragraph" w:customStyle="1" w:styleId="berschrift">
    <w:name w:val="Überschrift"/>
    <w:basedOn w:val="Standard"/>
    <w:next w:val="Textkrper"/>
    <w:qFormat/>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line="276" w:lineRule="auto"/>
    </w:p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sz w:val="24"/>
      <w:szCs w:val="24"/>
    </w:rPr>
  </w:style>
  <w:style w:type="paragraph" w:customStyle="1" w:styleId="Verzeichnis">
    <w:name w:val="Verzeichnis"/>
    <w:basedOn w:val="Standard"/>
    <w:qFormat/>
    <w:pPr>
      <w:suppressLineNumbers/>
    </w:pPr>
    <w:rPr>
      <w:rFonts w:cs="Lucida Sans"/>
    </w:rPr>
  </w:style>
  <w:style w:type="paragraph" w:styleId="Listenabsatz">
    <w:name w:val="List Paragraph"/>
    <w:basedOn w:val="Standard"/>
    <w:uiPriority w:val="99"/>
    <w:qFormat/>
    <w:rsid w:val="001B53C7"/>
    <w:pPr>
      <w:ind w:left="720"/>
      <w:contextualSpacing/>
    </w:pPr>
    <w:rPr>
      <w:rFonts w:ascii="Arial Narrow" w:eastAsia="Times New Roman" w:hAnsi="Arial Narrow" w:cs="Times New Roman"/>
      <w:sz w:val="24"/>
      <w:szCs w:val="20"/>
      <w:lang w:val="en-GB" w:eastAsia="de-DE"/>
    </w:rPr>
  </w:style>
  <w:style w:type="paragraph" w:styleId="Sprechblasentext">
    <w:name w:val="Balloon Text"/>
    <w:basedOn w:val="Standard"/>
    <w:link w:val="SprechblasentextZchn"/>
    <w:uiPriority w:val="99"/>
    <w:semiHidden/>
    <w:unhideWhenUsed/>
    <w:qFormat/>
    <w:rsid w:val="00C21D0B"/>
    <w:rPr>
      <w:rFonts w:ascii="Segoe UI" w:hAnsi="Segoe UI" w:cs="Segoe UI"/>
      <w:sz w:val="18"/>
      <w:szCs w:val="18"/>
    </w:rPr>
  </w:style>
  <w:style w:type="paragraph" w:styleId="Kommentartext">
    <w:name w:val="annotation text"/>
    <w:basedOn w:val="Standard"/>
    <w:link w:val="KommentartextZchn"/>
    <w:uiPriority w:val="99"/>
    <w:unhideWhenUsed/>
    <w:qFormat/>
    <w:rsid w:val="00C21D0B"/>
    <w:rPr>
      <w:sz w:val="20"/>
      <w:szCs w:val="20"/>
    </w:rPr>
  </w:style>
  <w:style w:type="paragraph" w:styleId="Kommentarthema">
    <w:name w:val="annotation subject"/>
    <w:basedOn w:val="Kommentartext"/>
    <w:next w:val="Kommentartext"/>
    <w:link w:val="KommentarthemaZchn"/>
    <w:uiPriority w:val="99"/>
    <w:semiHidden/>
    <w:unhideWhenUsed/>
    <w:qFormat/>
    <w:rsid w:val="00C21D0B"/>
    <w:rPr>
      <w:b/>
      <w:bCs/>
    </w:rPr>
  </w:style>
  <w:style w:type="table" w:styleId="Tabellenraster">
    <w:name w:val="Table Grid"/>
    <w:basedOn w:val="NormaleTabelle"/>
    <w:rsid w:val="001B53C7"/>
    <w:rPr>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017EF5"/>
    <w:rPr>
      <w:rFonts w:cs="Calibri"/>
      <w:sz w:val="22"/>
    </w:rPr>
  </w:style>
  <w:style w:type="character" w:styleId="Hyperlink">
    <w:name w:val="Hyperlink"/>
    <w:basedOn w:val="Absatz-Standardschriftart"/>
    <w:uiPriority w:val="99"/>
    <w:unhideWhenUsed/>
    <w:rsid w:val="00155E48"/>
    <w:rPr>
      <w:color w:val="0563C1" w:themeColor="hyperlink"/>
      <w:u w:val="single"/>
    </w:rPr>
  </w:style>
  <w:style w:type="character" w:customStyle="1" w:styleId="berschrift3Zchn">
    <w:name w:val="Überschrift 3 Zchn"/>
    <w:basedOn w:val="Absatz-Standardschriftart"/>
    <w:link w:val="berschrift3"/>
    <w:uiPriority w:val="9"/>
    <w:rsid w:val="00DE45CC"/>
    <w:rPr>
      <w:rFonts w:ascii="Times New Roman" w:eastAsia="Times New Roman" w:hAnsi="Times New Roman" w:cs="Times New Roman"/>
      <w:b/>
      <w:bCs/>
      <w:sz w:val="27"/>
      <w:szCs w:val="27"/>
      <w:lang w:val="de-DE" w:eastAsia="de-DE"/>
    </w:rPr>
  </w:style>
  <w:style w:type="paragraph" w:styleId="StandardWeb">
    <w:name w:val="Normal (Web)"/>
    <w:basedOn w:val="Standard"/>
    <w:uiPriority w:val="99"/>
    <w:unhideWhenUsed/>
    <w:rsid w:val="00DE45CC"/>
    <w:pPr>
      <w:spacing w:before="100" w:beforeAutospacing="1" w:after="100" w:afterAutospacing="1"/>
    </w:pPr>
    <w:rPr>
      <w:rFonts w:ascii="Times New Roman" w:eastAsia="Times New Roman" w:hAnsi="Times New Roman" w:cs="Times New Roman"/>
      <w:sz w:val="24"/>
      <w:szCs w:val="24"/>
      <w:lang w:val="de-DE" w:eastAsia="de-DE"/>
    </w:rPr>
  </w:style>
  <w:style w:type="character" w:styleId="NichtaufgelsteErwhnung">
    <w:name w:val="Unresolved Mention"/>
    <w:basedOn w:val="Absatz-Standardschriftart"/>
    <w:uiPriority w:val="99"/>
    <w:semiHidden/>
    <w:unhideWhenUsed/>
    <w:rsid w:val="00905297"/>
    <w:rPr>
      <w:color w:val="605E5C"/>
      <w:shd w:val="clear" w:color="auto" w:fill="E1DFDD"/>
    </w:rPr>
  </w:style>
  <w:style w:type="paragraph" w:customStyle="1" w:styleId="paragraph">
    <w:name w:val="paragraph"/>
    <w:basedOn w:val="Standard"/>
    <w:rsid w:val="005F1651"/>
    <w:pPr>
      <w:spacing w:before="100" w:beforeAutospacing="1" w:after="100" w:afterAutospacing="1"/>
    </w:pPr>
    <w:rPr>
      <w:rFonts w:ascii="Times New Roman" w:eastAsia="Times New Roman" w:hAnsi="Times New Roman" w:cs="Times New Roman"/>
      <w:sz w:val="24"/>
      <w:szCs w:val="24"/>
      <w:lang w:val="it-IT" w:eastAsia="it-IT"/>
    </w:rPr>
  </w:style>
  <w:style w:type="character" w:customStyle="1" w:styleId="normaltextrun">
    <w:name w:val="normaltextrun"/>
    <w:basedOn w:val="Absatz-Standardschriftart"/>
    <w:rsid w:val="005F1651"/>
  </w:style>
  <w:style w:type="character" w:customStyle="1" w:styleId="eop">
    <w:name w:val="eop"/>
    <w:basedOn w:val="Absatz-Standardschriftart"/>
    <w:rsid w:val="005F1651"/>
  </w:style>
  <w:style w:type="paragraph" w:styleId="KeinLeerraum">
    <w:name w:val="No Spacing"/>
    <w:uiPriority w:val="1"/>
    <w:qFormat/>
    <w:rsid w:val="005F1651"/>
    <w:pPr>
      <w:widowControl w:val="0"/>
      <w:autoSpaceDE w:val="0"/>
      <w:autoSpaceDN w:val="0"/>
      <w:adjustRightInd w:val="0"/>
    </w:pPr>
    <w:rPr>
      <w:rFonts w:ascii="Calibri" w:eastAsiaTheme="minorEastAsia" w:hAnsi="Calibri" w:cs="Calibri"/>
      <w:sz w:val="22"/>
    </w:rPr>
  </w:style>
  <w:style w:type="character" w:customStyle="1" w:styleId="scxw242319783">
    <w:name w:val="scxw242319783"/>
    <w:basedOn w:val="Absatz-Standardschriftart"/>
    <w:rsid w:val="005F16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305499">
      <w:bodyDiv w:val="1"/>
      <w:marLeft w:val="0"/>
      <w:marRight w:val="0"/>
      <w:marTop w:val="0"/>
      <w:marBottom w:val="0"/>
      <w:divBdr>
        <w:top w:val="none" w:sz="0" w:space="0" w:color="auto"/>
        <w:left w:val="none" w:sz="0" w:space="0" w:color="auto"/>
        <w:bottom w:val="none" w:sz="0" w:space="0" w:color="auto"/>
        <w:right w:val="none" w:sz="0" w:space="0" w:color="auto"/>
      </w:divBdr>
    </w:div>
    <w:div w:id="431626332">
      <w:bodyDiv w:val="1"/>
      <w:marLeft w:val="0"/>
      <w:marRight w:val="0"/>
      <w:marTop w:val="0"/>
      <w:marBottom w:val="0"/>
      <w:divBdr>
        <w:top w:val="none" w:sz="0" w:space="0" w:color="auto"/>
        <w:left w:val="none" w:sz="0" w:space="0" w:color="auto"/>
        <w:bottom w:val="none" w:sz="0" w:space="0" w:color="auto"/>
        <w:right w:val="none" w:sz="0" w:space="0" w:color="auto"/>
      </w:divBdr>
    </w:div>
    <w:div w:id="440414107">
      <w:bodyDiv w:val="1"/>
      <w:marLeft w:val="0"/>
      <w:marRight w:val="0"/>
      <w:marTop w:val="0"/>
      <w:marBottom w:val="0"/>
      <w:divBdr>
        <w:top w:val="none" w:sz="0" w:space="0" w:color="auto"/>
        <w:left w:val="none" w:sz="0" w:space="0" w:color="auto"/>
        <w:bottom w:val="none" w:sz="0" w:space="0" w:color="auto"/>
        <w:right w:val="none" w:sz="0" w:space="0" w:color="auto"/>
      </w:divBdr>
    </w:div>
    <w:div w:id="513422323">
      <w:bodyDiv w:val="1"/>
      <w:marLeft w:val="0"/>
      <w:marRight w:val="0"/>
      <w:marTop w:val="0"/>
      <w:marBottom w:val="0"/>
      <w:divBdr>
        <w:top w:val="none" w:sz="0" w:space="0" w:color="auto"/>
        <w:left w:val="none" w:sz="0" w:space="0" w:color="auto"/>
        <w:bottom w:val="none" w:sz="0" w:space="0" w:color="auto"/>
        <w:right w:val="none" w:sz="0" w:space="0" w:color="auto"/>
      </w:divBdr>
    </w:div>
    <w:div w:id="987323502">
      <w:bodyDiv w:val="1"/>
      <w:marLeft w:val="0"/>
      <w:marRight w:val="0"/>
      <w:marTop w:val="0"/>
      <w:marBottom w:val="0"/>
      <w:divBdr>
        <w:top w:val="none" w:sz="0" w:space="0" w:color="auto"/>
        <w:left w:val="none" w:sz="0" w:space="0" w:color="auto"/>
        <w:bottom w:val="none" w:sz="0" w:space="0" w:color="auto"/>
        <w:right w:val="none" w:sz="0" w:space="0" w:color="auto"/>
      </w:divBdr>
    </w:div>
    <w:div w:id="1047610702">
      <w:bodyDiv w:val="1"/>
      <w:marLeft w:val="0"/>
      <w:marRight w:val="0"/>
      <w:marTop w:val="0"/>
      <w:marBottom w:val="0"/>
      <w:divBdr>
        <w:top w:val="none" w:sz="0" w:space="0" w:color="auto"/>
        <w:left w:val="none" w:sz="0" w:space="0" w:color="auto"/>
        <w:bottom w:val="none" w:sz="0" w:space="0" w:color="auto"/>
        <w:right w:val="none" w:sz="0" w:space="0" w:color="auto"/>
      </w:divBdr>
      <w:divsChild>
        <w:div w:id="1773352008">
          <w:marLeft w:val="0"/>
          <w:marRight w:val="0"/>
          <w:marTop w:val="0"/>
          <w:marBottom w:val="0"/>
          <w:divBdr>
            <w:top w:val="none" w:sz="0" w:space="0" w:color="auto"/>
            <w:left w:val="none" w:sz="0" w:space="0" w:color="auto"/>
            <w:bottom w:val="none" w:sz="0" w:space="0" w:color="auto"/>
            <w:right w:val="none" w:sz="0" w:space="0" w:color="auto"/>
          </w:divBdr>
        </w:div>
      </w:divsChild>
    </w:div>
    <w:div w:id="1078794189">
      <w:bodyDiv w:val="1"/>
      <w:marLeft w:val="0"/>
      <w:marRight w:val="0"/>
      <w:marTop w:val="0"/>
      <w:marBottom w:val="0"/>
      <w:divBdr>
        <w:top w:val="none" w:sz="0" w:space="0" w:color="auto"/>
        <w:left w:val="none" w:sz="0" w:space="0" w:color="auto"/>
        <w:bottom w:val="none" w:sz="0" w:space="0" w:color="auto"/>
        <w:right w:val="none" w:sz="0" w:space="0" w:color="auto"/>
      </w:divBdr>
    </w:div>
    <w:div w:id="1268656419">
      <w:bodyDiv w:val="1"/>
      <w:marLeft w:val="0"/>
      <w:marRight w:val="0"/>
      <w:marTop w:val="0"/>
      <w:marBottom w:val="0"/>
      <w:divBdr>
        <w:top w:val="none" w:sz="0" w:space="0" w:color="auto"/>
        <w:left w:val="none" w:sz="0" w:space="0" w:color="auto"/>
        <w:bottom w:val="none" w:sz="0" w:space="0" w:color="auto"/>
        <w:right w:val="none" w:sz="0" w:space="0" w:color="auto"/>
      </w:divBdr>
    </w:div>
    <w:div w:id="1380744184">
      <w:bodyDiv w:val="1"/>
      <w:marLeft w:val="0"/>
      <w:marRight w:val="0"/>
      <w:marTop w:val="0"/>
      <w:marBottom w:val="0"/>
      <w:divBdr>
        <w:top w:val="none" w:sz="0" w:space="0" w:color="auto"/>
        <w:left w:val="none" w:sz="0" w:space="0" w:color="auto"/>
        <w:bottom w:val="none" w:sz="0" w:space="0" w:color="auto"/>
        <w:right w:val="none" w:sz="0" w:space="0" w:color="auto"/>
      </w:divBdr>
    </w:div>
    <w:div w:id="1719278196">
      <w:bodyDiv w:val="1"/>
      <w:marLeft w:val="0"/>
      <w:marRight w:val="0"/>
      <w:marTop w:val="0"/>
      <w:marBottom w:val="0"/>
      <w:divBdr>
        <w:top w:val="none" w:sz="0" w:space="0" w:color="auto"/>
        <w:left w:val="none" w:sz="0" w:space="0" w:color="auto"/>
        <w:bottom w:val="none" w:sz="0" w:space="0" w:color="auto"/>
        <w:right w:val="none" w:sz="0" w:space="0" w:color="auto"/>
      </w:divBdr>
    </w:div>
    <w:div w:id="17814883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C:\Users\Juliane%20Speigl\AppData\Local\Microsoft\Windows\INetCache\Content.Outlook\VPTZ0ZM5\www.niceforyou.com" TargetMode="External"/><Relationship Id="rId18" Type="http://schemas.openxmlformats.org/officeDocument/2006/relationships/hyperlink" Target="mailto:Inge.Rappold@elero.de" TargetMode="External"/><Relationship Id="rId3" Type="http://schemas.openxmlformats.org/officeDocument/2006/relationships/customXml" Target="../customXml/item3.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hyperlink" Target="https://www.instagram.com/nicegroup/" TargetMode="External"/><Relationship Id="rId2" Type="http://schemas.openxmlformats.org/officeDocument/2006/relationships/customXml" Target="../customXml/item2.xml"/><Relationship Id="rId16" Type="http://schemas.openxmlformats.org/officeDocument/2006/relationships/hyperlink" Target="https://twitter.com/thenicegrou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lero.de" TargetMode="External"/><Relationship Id="rId5" Type="http://schemas.openxmlformats.org/officeDocument/2006/relationships/settings" Target="settings.xml"/><Relationship Id="rId15" Type="http://schemas.openxmlformats.org/officeDocument/2006/relationships/hyperlink" Target="https://www.facebook.com/Nice-Group-112805012112106/" TargetMode="Externa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hyperlink" Target="https://www.linkedin.com/company/nice-sp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ee92fe7-1afa-4a94-b452-e617b495d085">
      <UserInfo>
        <DisplayName>Tanja Gottwald</DisplayName>
        <AccountId>10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DE45CC89E230784FBD6DA12774BDB32D" ma:contentTypeVersion="13" ma:contentTypeDescription="Creare un nuovo documento." ma:contentTypeScope="" ma:versionID="6031a38ce1c893ad1d123d466166b9b2">
  <xsd:schema xmlns:xsd="http://www.w3.org/2001/XMLSchema" xmlns:xs="http://www.w3.org/2001/XMLSchema" xmlns:p="http://schemas.microsoft.com/office/2006/metadata/properties" xmlns:ns2="54d13033-b584-480c-b4ec-f7d67f00fccc" xmlns:ns3="0ee92fe7-1afa-4a94-b452-e617b495d085" targetNamespace="http://schemas.microsoft.com/office/2006/metadata/properties" ma:root="true" ma:fieldsID="a5c1bdb767a827438d43cea3db452663" ns2:_="" ns3:_="">
    <xsd:import namespace="54d13033-b584-480c-b4ec-f7d67f00fccc"/>
    <xsd:import namespace="0ee92fe7-1afa-4a94-b452-e617b495d08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d13033-b584-480c-b4ec-f7d67f00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ee92fe7-1afa-4a94-b452-e617b495d085"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56A1A6-B3B2-42F4-BA18-6D1D765ACA88}">
  <ds:schemaRefs>
    <ds:schemaRef ds:uri="http://schemas.microsoft.com/office/2006/metadata/properties"/>
    <ds:schemaRef ds:uri="http://schemas.microsoft.com/office/infopath/2007/PartnerControls"/>
    <ds:schemaRef ds:uri="0ee92fe7-1afa-4a94-b452-e617b495d085"/>
  </ds:schemaRefs>
</ds:datastoreItem>
</file>

<file path=customXml/itemProps2.xml><?xml version="1.0" encoding="utf-8"?>
<ds:datastoreItem xmlns:ds="http://schemas.openxmlformats.org/officeDocument/2006/customXml" ds:itemID="{6218A4B0-92DD-4C25-BDAA-3A92ED6343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d13033-b584-480c-b4ec-f7d67f00fccc"/>
    <ds:schemaRef ds:uri="0ee92fe7-1afa-4a94-b452-e617b495d0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1C612C-F616-40C8-BDA2-D07B476E5D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856</Words>
  <Characters>5396</Characters>
  <Application>Microsoft Office Word</Application>
  <DocSecurity>4</DocSecurity>
  <Lines>44</Lines>
  <Paragraphs>12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Strobel, Elisabeth</dc:creator>
  <dc:description/>
  <cp:lastModifiedBy>Fietz Bettina</cp:lastModifiedBy>
  <cp:revision>2</cp:revision>
  <cp:lastPrinted>2020-09-25T07:03:00Z</cp:lastPrinted>
  <dcterms:created xsi:type="dcterms:W3CDTF">2022-01-25T08:07:00Z</dcterms:created>
  <dcterms:modified xsi:type="dcterms:W3CDTF">2022-01-25T08:07:00Z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0x010100DE45CC89E230784FBD6DA12774BDB32D</vt:lpwstr>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xd_Signature">
    <vt:bool>false</vt:bool>
  </property>
</Properties>
</file>